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AF6" w:rsidRPr="008B21F5" w:rsidRDefault="0055145B" w:rsidP="00E160C3">
      <w:pPr>
        <w:jc w:val="center"/>
        <w:rPr>
          <w:sz w:val="40"/>
          <w:szCs w:val="40"/>
        </w:rPr>
      </w:pPr>
      <w:bookmarkStart w:id="0" w:name="_Toc410296500"/>
      <w:bookmarkStart w:id="1" w:name="_Toc411196977"/>
      <w:proofErr w:type="spellStart"/>
      <w:r>
        <w:rPr>
          <w:sz w:val="40"/>
          <w:szCs w:val="40"/>
        </w:rPr>
        <w:t>Gudo</w:t>
      </w:r>
      <w:proofErr w:type="spellEnd"/>
      <w:r>
        <w:rPr>
          <w:sz w:val="40"/>
          <w:szCs w:val="40"/>
        </w:rPr>
        <w:t xml:space="preserve"> Beret</w:t>
      </w:r>
      <w:r w:rsidR="00771F05" w:rsidRPr="008B21F5">
        <w:rPr>
          <w:sz w:val="40"/>
          <w:szCs w:val="40"/>
        </w:rPr>
        <w:t xml:space="preserve"> </w:t>
      </w:r>
      <w:proofErr w:type="spellStart"/>
      <w:r w:rsidR="00771F05" w:rsidRPr="008B21F5">
        <w:rPr>
          <w:sz w:val="40"/>
          <w:szCs w:val="40"/>
        </w:rPr>
        <w:t>Kebele</w:t>
      </w:r>
      <w:proofErr w:type="spellEnd"/>
      <w:r w:rsidR="00A10AF6" w:rsidRPr="008B21F5">
        <w:rPr>
          <w:sz w:val="40"/>
          <w:szCs w:val="40"/>
        </w:rPr>
        <w:t xml:space="preserve"> 2</w:t>
      </w:r>
      <w:r w:rsidR="00A10AF6" w:rsidRPr="008B21F5">
        <w:rPr>
          <w:sz w:val="40"/>
          <w:szCs w:val="40"/>
          <w:vertAlign w:val="superscript"/>
        </w:rPr>
        <w:t>nd</w:t>
      </w:r>
      <w:r w:rsidR="00A10AF6" w:rsidRPr="008B21F5">
        <w:rPr>
          <w:sz w:val="40"/>
          <w:szCs w:val="40"/>
        </w:rPr>
        <w:t xml:space="preserve"> </w:t>
      </w:r>
      <w:r w:rsidR="00771F05" w:rsidRPr="008B21F5">
        <w:rPr>
          <w:sz w:val="40"/>
          <w:szCs w:val="40"/>
        </w:rPr>
        <w:t>Operational</w:t>
      </w:r>
      <w:r w:rsidR="00A10AF6" w:rsidRPr="008B21F5">
        <w:rPr>
          <w:sz w:val="40"/>
          <w:szCs w:val="40"/>
        </w:rPr>
        <w:t xml:space="preserve"> Innovation Platform Meeting Report </w:t>
      </w:r>
    </w:p>
    <w:p w:rsidR="0055145B" w:rsidRPr="0055145B" w:rsidRDefault="0055145B" w:rsidP="00BA5C7F">
      <w:pPr>
        <w:jc w:val="center"/>
        <w:rPr>
          <w:rFonts w:cs="Times New Roman"/>
          <w:sz w:val="28"/>
        </w:rPr>
      </w:pPr>
      <w:proofErr w:type="spellStart"/>
      <w:r w:rsidRPr="0055145B">
        <w:rPr>
          <w:rFonts w:cs="Times New Roman"/>
          <w:sz w:val="28"/>
        </w:rPr>
        <w:t>Shimelis</w:t>
      </w:r>
      <w:proofErr w:type="spellEnd"/>
      <w:r w:rsidRPr="0055145B">
        <w:rPr>
          <w:rFonts w:cs="Times New Roman"/>
          <w:sz w:val="28"/>
        </w:rPr>
        <w:t xml:space="preserve"> </w:t>
      </w:r>
      <w:proofErr w:type="spellStart"/>
      <w:r w:rsidRPr="0055145B">
        <w:rPr>
          <w:rFonts w:cs="Times New Roman"/>
          <w:sz w:val="28"/>
        </w:rPr>
        <w:t>Mengistu</w:t>
      </w:r>
      <w:proofErr w:type="spellEnd"/>
      <w:r w:rsidRPr="0055145B">
        <w:rPr>
          <w:rFonts w:cs="Times New Roman"/>
          <w:sz w:val="28"/>
        </w:rPr>
        <w:t xml:space="preserve">, </w:t>
      </w:r>
      <w:proofErr w:type="spellStart"/>
      <w:r w:rsidRPr="0055145B">
        <w:rPr>
          <w:rFonts w:cs="Times New Roman"/>
          <w:sz w:val="28"/>
        </w:rPr>
        <w:t>Temesgen</w:t>
      </w:r>
      <w:proofErr w:type="spellEnd"/>
      <w:r w:rsidRPr="0055145B">
        <w:rPr>
          <w:rFonts w:cs="Times New Roman"/>
          <w:sz w:val="28"/>
        </w:rPr>
        <w:t xml:space="preserve"> </w:t>
      </w:r>
      <w:proofErr w:type="spellStart"/>
      <w:r w:rsidRPr="0055145B">
        <w:rPr>
          <w:rFonts w:cs="Times New Roman"/>
          <w:sz w:val="28"/>
        </w:rPr>
        <w:t>Alene</w:t>
      </w:r>
      <w:proofErr w:type="spellEnd"/>
      <w:r w:rsidRPr="0055145B">
        <w:rPr>
          <w:rFonts w:cs="Times New Roman"/>
          <w:sz w:val="28"/>
        </w:rPr>
        <w:t xml:space="preserve">, </w:t>
      </w:r>
      <w:proofErr w:type="spellStart"/>
      <w:r w:rsidRPr="0055145B">
        <w:rPr>
          <w:rFonts w:cs="Times New Roman"/>
          <w:sz w:val="28"/>
        </w:rPr>
        <w:t>Abiro</w:t>
      </w:r>
      <w:proofErr w:type="spellEnd"/>
      <w:r w:rsidRPr="0055145B">
        <w:rPr>
          <w:rFonts w:cs="Times New Roman"/>
          <w:sz w:val="28"/>
        </w:rPr>
        <w:t xml:space="preserve"> </w:t>
      </w:r>
      <w:proofErr w:type="spellStart"/>
      <w:r w:rsidRPr="0055145B">
        <w:rPr>
          <w:rFonts w:cs="Times New Roman"/>
          <w:sz w:val="28"/>
        </w:rPr>
        <w:t>Tigabie</w:t>
      </w:r>
      <w:proofErr w:type="spellEnd"/>
      <w:r w:rsidRPr="0055145B">
        <w:rPr>
          <w:rFonts w:cs="Times New Roman"/>
          <w:sz w:val="28"/>
        </w:rPr>
        <w:t xml:space="preserve"> and </w:t>
      </w:r>
      <w:proofErr w:type="spellStart"/>
      <w:r w:rsidRPr="0055145B">
        <w:rPr>
          <w:rFonts w:cs="Times New Roman"/>
          <w:sz w:val="28"/>
        </w:rPr>
        <w:t>Amhaeyesus</w:t>
      </w:r>
      <w:proofErr w:type="spellEnd"/>
      <w:r w:rsidRPr="0055145B">
        <w:rPr>
          <w:rFonts w:cs="Times New Roman"/>
          <w:sz w:val="28"/>
        </w:rPr>
        <w:t xml:space="preserve"> </w:t>
      </w:r>
      <w:proofErr w:type="spellStart"/>
      <w:r w:rsidRPr="0055145B">
        <w:rPr>
          <w:rFonts w:cs="Times New Roman"/>
          <w:sz w:val="28"/>
        </w:rPr>
        <w:t>Belete</w:t>
      </w:r>
      <w:proofErr w:type="spellEnd"/>
    </w:p>
    <w:p w:rsidR="00E62D4F" w:rsidRDefault="00BA5C7F" w:rsidP="00BA5C7F">
      <w:pPr>
        <w:jc w:val="center"/>
        <w:rPr>
          <w:sz w:val="28"/>
        </w:rPr>
      </w:pPr>
      <w:r w:rsidRPr="008A5BBD">
        <w:rPr>
          <w:rFonts w:ascii="Times New Roman" w:hAnsi="Times New Roman" w:cs="Times New Roman"/>
          <w:noProof/>
        </w:rPr>
        <w:drawing>
          <wp:inline distT="0" distB="0" distL="0" distR="0" wp14:anchorId="0CBC5F88" wp14:editId="31A9A765">
            <wp:extent cx="5743575" cy="2740939"/>
            <wp:effectExtent l="0" t="0" r="0" b="2540"/>
            <wp:docPr id="5" name="Picture 5" descr="C:\Users\SMengistu\Desktop\Photo April 24, 2015\IMG_20150424_1358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engistu\Desktop\Photo April 24, 2015\IMG_20150424_13584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8546"/>
                    <a:stretch/>
                  </pic:blipFill>
                  <pic:spPr bwMode="auto">
                    <a:xfrm>
                      <a:off x="0" y="0"/>
                      <a:ext cx="5766575" cy="2751915"/>
                    </a:xfrm>
                    <a:prstGeom prst="rect">
                      <a:avLst/>
                    </a:prstGeom>
                    <a:noFill/>
                    <a:ln>
                      <a:noFill/>
                    </a:ln>
                    <a:extLst>
                      <a:ext uri="{53640926-AAD7-44D8-BBD7-CCE9431645EC}">
                        <a14:shadowObscured xmlns:a14="http://schemas.microsoft.com/office/drawing/2010/main"/>
                      </a:ext>
                    </a:extLst>
                  </pic:spPr>
                </pic:pic>
              </a:graphicData>
            </a:graphic>
          </wp:inline>
        </w:drawing>
      </w:r>
    </w:p>
    <w:p w:rsidR="008B21F5" w:rsidRDefault="008B21F5" w:rsidP="00E160C3">
      <w:pPr>
        <w:jc w:val="center"/>
        <w:rPr>
          <w:sz w:val="28"/>
        </w:rPr>
      </w:pPr>
    </w:p>
    <w:p w:rsidR="008B21F5" w:rsidRPr="00F116BB" w:rsidRDefault="008B21F5" w:rsidP="00E160C3">
      <w:pPr>
        <w:jc w:val="center"/>
        <w:rPr>
          <w:sz w:val="28"/>
        </w:rPr>
      </w:pPr>
    </w:p>
    <w:bookmarkEnd w:id="0"/>
    <w:bookmarkEnd w:i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9B174A" w:rsidRPr="00F116BB" w:rsidTr="005E0F63">
        <w:trPr>
          <w:jc w:val="center"/>
        </w:trPr>
        <w:tc>
          <w:tcPr>
            <w:tcW w:w="2808" w:type="dxa"/>
            <w:tcBorders>
              <w:top w:val="nil"/>
              <w:left w:val="nil"/>
              <w:bottom w:val="nil"/>
              <w:right w:val="nil"/>
            </w:tcBorders>
          </w:tcPr>
          <w:p w:rsidR="009B174A" w:rsidRPr="00F116BB" w:rsidRDefault="009B174A" w:rsidP="00E160C3">
            <w:pPr>
              <w:spacing w:after="0"/>
            </w:pPr>
          </w:p>
          <w:p w:rsidR="009B174A" w:rsidRPr="00F116BB" w:rsidRDefault="009B174A" w:rsidP="00E160C3">
            <w:pPr>
              <w:spacing w:after="0"/>
            </w:pPr>
            <w:r w:rsidRPr="00F116BB">
              <w:t>Produced by</w:t>
            </w:r>
          </w:p>
        </w:tc>
        <w:tc>
          <w:tcPr>
            <w:tcW w:w="6434" w:type="dxa"/>
            <w:tcBorders>
              <w:top w:val="nil"/>
              <w:left w:val="nil"/>
              <w:bottom w:val="nil"/>
              <w:right w:val="nil"/>
            </w:tcBorders>
          </w:tcPr>
          <w:p w:rsidR="005A0613" w:rsidRPr="00F116BB" w:rsidRDefault="005A0613" w:rsidP="00E160C3">
            <w:pPr>
              <w:spacing w:after="0"/>
            </w:pPr>
          </w:p>
          <w:p w:rsidR="009B174A" w:rsidRPr="00F116BB" w:rsidRDefault="009B174A" w:rsidP="00E160C3">
            <w:pPr>
              <w:spacing w:after="0"/>
            </w:pPr>
            <w:r w:rsidRPr="00F116BB">
              <w:t>International Livestock Research Institute</w:t>
            </w:r>
          </w:p>
          <w:p w:rsidR="009B174A" w:rsidRPr="00F116BB" w:rsidRDefault="009B174A" w:rsidP="00E160C3">
            <w:pPr>
              <w:spacing w:after="0"/>
            </w:pPr>
          </w:p>
        </w:tc>
      </w:tr>
      <w:tr w:rsidR="009B174A" w:rsidRPr="00F116BB" w:rsidTr="005E0F63">
        <w:trPr>
          <w:jc w:val="center"/>
        </w:trPr>
        <w:tc>
          <w:tcPr>
            <w:tcW w:w="2808" w:type="dxa"/>
            <w:tcBorders>
              <w:top w:val="nil"/>
              <w:left w:val="nil"/>
              <w:bottom w:val="nil"/>
              <w:right w:val="nil"/>
            </w:tcBorders>
            <w:hideMark/>
          </w:tcPr>
          <w:p w:rsidR="009B174A" w:rsidRPr="00F116BB" w:rsidRDefault="009B174A" w:rsidP="00E160C3">
            <w:pPr>
              <w:spacing w:after="0"/>
            </w:pPr>
            <w:r w:rsidRPr="00F116BB">
              <w:t>Published by</w:t>
            </w:r>
          </w:p>
        </w:tc>
        <w:tc>
          <w:tcPr>
            <w:tcW w:w="6434" w:type="dxa"/>
            <w:tcBorders>
              <w:top w:val="nil"/>
              <w:left w:val="nil"/>
              <w:bottom w:val="nil"/>
              <w:right w:val="nil"/>
            </w:tcBorders>
          </w:tcPr>
          <w:p w:rsidR="009B174A" w:rsidRPr="00F116BB" w:rsidRDefault="009B174A" w:rsidP="00E160C3">
            <w:pPr>
              <w:spacing w:after="0"/>
            </w:pPr>
            <w:r w:rsidRPr="00F116BB">
              <w:t>International Livestock Research Institute</w:t>
            </w:r>
          </w:p>
          <w:p w:rsidR="009B174A" w:rsidRPr="00F116BB" w:rsidRDefault="009B174A" w:rsidP="00E160C3">
            <w:pPr>
              <w:spacing w:after="0"/>
            </w:pPr>
          </w:p>
        </w:tc>
      </w:tr>
      <w:tr w:rsidR="009B174A" w:rsidRPr="00F116BB" w:rsidTr="005E0F63">
        <w:trPr>
          <w:jc w:val="center"/>
        </w:trPr>
        <w:tc>
          <w:tcPr>
            <w:tcW w:w="9242" w:type="dxa"/>
            <w:gridSpan w:val="2"/>
            <w:tcBorders>
              <w:top w:val="nil"/>
              <w:left w:val="nil"/>
              <w:bottom w:val="nil"/>
              <w:right w:val="nil"/>
            </w:tcBorders>
            <w:hideMark/>
          </w:tcPr>
          <w:p w:rsidR="005A0613" w:rsidRPr="00F116BB" w:rsidRDefault="005A0613" w:rsidP="00E160C3">
            <w:pPr>
              <w:spacing w:after="0"/>
              <w:jc w:val="center"/>
            </w:pPr>
          </w:p>
          <w:p w:rsidR="009B174A" w:rsidRDefault="0055145B" w:rsidP="00E160C3">
            <w:pPr>
              <w:spacing w:after="0"/>
              <w:jc w:val="center"/>
            </w:pPr>
            <w:r>
              <w:t>April</w:t>
            </w:r>
            <w:r w:rsidR="00446637">
              <w:t>, 2015</w:t>
            </w:r>
          </w:p>
          <w:p w:rsidR="0055145B" w:rsidRDefault="0055145B" w:rsidP="00E160C3">
            <w:pPr>
              <w:spacing w:after="0"/>
              <w:jc w:val="center"/>
            </w:pPr>
          </w:p>
          <w:p w:rsidR="0055145B" w:rsidRDefault="0055145B" w:rsidP="00E160C3">
            <w:pPr>
              <w:spacing w:after="0"/>
              <w:jc w:val="center"/>
            </w:pPr>
          </w:p>
          <w:p w:rsidR="0055145B" w:rsidRPr="00F116BB" w:rsidRDefault="0055145B" w:rsidP="00E160C3">
            <w:pPr>
              <w:spacing w:after="0"/>
              <w:jc w:val="center"/>
              <w:rPr>
                <w:rFonts w:cs="Calibri"/>
              </w:rPr>
            </w:pPr>
          </w:p>
        </w:tc>
      </w:tr>
    </w:tbl>
    <w:p w:rsidR="009B174A" w:rsidRPr="00F116BB" w:rsidRDefault="009658C8" w:rsidP="00E160C3">
      <w:pPr>
        <w:jc w:val="center"/>
        <w:rPr>
          <w:rFonts w:eastAsia="Times New Roman" w:cs="Calibri"/>
          <w:bCs/>
        </w:rPr>
      </w:pPr>
      <w:hyperlink r:id="rId9" w:history="1">
        <w:r w:rsidR="009B174A" w:rsidRPr="00F116BB">
          <w:rPr>
            <w:rStyle w:val="Hyperlink"/>
            <w:rFonts w:eastAsia="Times New Roman" w:cs="Calibri"/>
            <w:bCs/>
          </w:rPr>
          <w:t>www.africa-rising.net</w:t>
        </w:r>
      </w:hyperlink>
    </w:p>
    <w:p w:rsidR="009B174A" w:rsidRPr="00F116BB" w:rsidRDefault="009B174A" w:rsidP="00E160C3">
      <w:pPr>
        <w:pStyle w:val="Heading11"/>
        <w:spacing w:line="276" w:lineRule="auto"/>
        <w:jc w:val="center"/>
        <w:rPr>
          <w:rFonts w:asciiTheme="minorHAnsi" w:hAnsiTheme="minorHAnsi"/>
          <w:sz w:val="22"/>
          <w:szCs w:val="22"/>
        </w:rPr>
        <w:sectPr w:rsidR="009B174A" w:rsidRPr="00F116BB" w:rsidSect="00987A7A">
          <w:headerReference w:type="even" r:id="rId10"/>
          <w:footerReference w:type="default" r:id="rId11"/>
          <w:headerReference w:type="first" r:id="rId12"/>
          <w:footerReference w:type="first" r:id="rId13"/>
          <w:pgSz w:w="12240" w:h="15840"/>
          <w:pgMar w:top="1440" w:right="1440" w:bottom="1440" w:left="1440" w:header="709" w:footer="709" w:gutter="0"/>
          <w:cols w:space="720"/>
          <w:titlePg/>
          <w:docGrid w:linePitch="299"/>
        </w:sectPr>
      </w:pPr>
    </w:p>
    <w:p w:rsidR="00E160C3" w:rsidRDefault="00E160C3" w:rsidP="00E160C3">
      <w:pPr>
        <w:jc w:val="both"/>
      </w:pPr>
      <w:r>
        <w:lastRenderedPageBreak/>
        <w:br w:type="page"/>
      </w:r>
    </w:p>
    <w:p w:rsidR="009B174A" w:rsidRPr="00F116BB" w:rsidRDefault="009B174A" w:rsidP="00E160C3">
      <w:pPr>
        <w:jc w:val="both"/>
      </w:pPr>
      <w:r w:rsidRPr="00F116BB">
        <w:lastRenderedPageBreak/>
        <w:t xml:space="preserve">The Africa Research in Sustainable Intensification for the Next Generation (Africa RISING) program comprises three research-for-development projects supported by the United States Agency for International Development as part of the U.S. government’s </w:t>
      </w:r>
      <w:proofErr w:type="gramStart"/>
      <w:r w:rsidRPr="00F116BB">
        <w:t>Feed</w:t>
      </w:r>
      <w:proofErr w:type="gramEnd"/>
      <w:r w:rsidRPr="00F116BB">
        <w:t xml:space="preserve"> the Future (</w:t>
      </w:r>
      <w:proofErr w:type="spellStart"/>
      <w:r w:rsidRPr="00F116BB">
        <w:t>FtF</w:t>
      </w:r>
      <w:proofErr w:type="spellEnd"/>
      <w:r w:rsidRPr="00F116BB">
        <w:t xml:space="preserve">) initiative. </w:t>
      </w:r>
    </w:p>
    <w:p w:rsidR="009B174A" w:rsidRPr="00F116BB" w:rsidRDefault="009B174A" w:rsidP="00E160C3">
      <w:pPr>
        <w:pStyle w:val="Default"/>
        <w:spacing w:line="276" w:lineRule="auto"/>
        <w:jc w:val="both"/>
        <w:rPr>
          <w:rFonts w:asciiTheme="minorHAnsi" w:hAnsiTheme="minorHAnsi"/>
          <w:color w:val="auto"/>
          <w:sz w:val="22"/>
          <w:szCs w:val="22"/>
        </w:rPr>
      </w:pPr>
      <w:r w:rsidRPr="00F116BB">
        <w:rPr>
          <w:rFonts w:asciiTheme="minorHAnsi" w:hAnsiTheme="minorHAnsi"/>
          <w:color w:val="auto"/>
          <w:sz w:val="22"/>
          <w:szCs w:val="22"/>
        </w:rPr>
        <w:t xml:space="preserve">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 </w:t>
      </w:r>
    </w:p>
    <w:p w:rsidR="009B174A" w:rsidRPr="00F116BB" w:rsidRDefault="009B174A" w:rsidP="00E160C3">
      <w:pPr>
        <w:pStyle w:val="Default"/>
        <w:spacing w:line="276" w:lineRule="auto"/>
        <w:jc w:val="both"/>
        <w:rPr>
          <w:rFonts w:asciiTheme="minorHAnsi" w:hAnsiTheme="minorHAnsi"/>
          <w:color w:val="auto"/>
          <w:sz w:val="22"/>
          <w:szCs w:val="22"/>
        </w:rPr>
      </w:pPr>
    </w:p>
    <w:p w:rsidR="009B174A" w:rsidRDefault="009B174A" w:rsidP="00E160C3">
      <w:pPr>
        <w:jc w:val="both"/>
      </w:pPr>
      <w:r w:rsidRPr="00F116BB">
        <w:t>The three projects are led by the International Livestock Research Institute (in the Ethiopian Highlands) and the International Institute of Tropical Agriculture (in West Africa and East and Southern Africa). The International Food Policy Research Institute leads an associated project on monitoring, evaluation, and impact assessment.</w:t>
      </w:r>
    </w:p>
    <w:p w:rsidR="008B21F5" w:rsidRDefault="008B21F5" w:rsidP="00E160C3">
      <w:pPr>
        <w:jc w:val="both"/>
      </w:pPr>
    </w:p>
    <w:p w:rsidR="008B21F5" w:rsidRPr="00F116BB" w:rsidRDefault="008B21F5" w:rsidP="00E160C3">
      <w:pPr>
        <w:jc w:val="both"/>
      </w:pPr>
    </w:p>
    <w:tbl>
      <w:tblPr>
        <w:tblpPr w:leftFromText="180" w:rightFromText="180" w:bottomFromText="160" w:vertAnchor="text" w:horzAnchor="margin" w:tblpY="11"/>
        <w:tblW w:w="9288" w:type="dxa"/>
        <w:tblLook w:val="04A0" w:firstRow="1" w:lastRow="0" w:firstColumn="1" w:lastColumn="0" w:noHBand="0" w:noVBand="1"/>
      </w:tblPr>
      <w:tblGrid>
        <w:gridCol w:w="9288"/>
      </w:tblGrid>
      <w:tr w:rsidR="009B174A" w:rsidRPr="00F116BB" w:rsidTr="005E0F63">
        <w:tc>
          <w:tcPr>
            <w:tcW w:w="9288" w:type="dxa"/>
          </w:tcPr>
          <w:p w:rsidR="009B174A" w:rsidRPr="00F116BB" w:rsidRDefault="008B21F5" w:rsidP="00E160C3">
            <w:pPr>
              <w:jc w:val="both"/>
            </w:pPr>
            <w:r w:rsidRPr="00F116BB">
              <w:rPr>
                <w:noProof/>
              </w:rPr>
              <w:drawing>
                <wp:inline distT="0" distB="0" distL="0" distR="0" wp14:anchorId="4A2EB2FE" wp14:editId="7C9593BC">
                  <wp:extent cx="5675630" cy="567690"/>
                  <wp:effectExtent l="0" t="0" r="1270" b="3810"/>
                  <wp:docPr id="4" name="Picture 27" descr="AR_Global_part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R_Global_partner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5630" cy="567690"/>
                          </a:xfrm>
                          <a:prstGeom prst="rect">
                            <a:avLst/>
                          </a:prstGeom>
                          <a:noFill/>
                          <a:ln>
                            <a:noFill/>
                          </a:ln>
                        </pic:spPr>
                      </pic:pic>
                    </a:graphicData>
                  </a:graphic>
                </wp:inline>
              </w:drawing>
            </w:r>
          </w:p>
          <w:p w:rsidR="009B174A" w:rsidRDefault="009B174A" w:rsidP="00E160C3">
            <w:pPr>
              <w:jc w:val="both"/>
              <w:rPr>
                <w:lang w:eastAsia="zh-CN"/>
              </w:rPr>
            </w:pPr>
            <w:r w:rsidRPr="00F116BB">
              <w:rPr>
                <w:noProof/>
              </w:rPr>
              <w:drawing>
                <wp:inline distT="0" distB="0" distL="0" distR="0" wp14:anchorId="0EC94DB5" wp14:editId="5BB6DA04">
                  <wp:extent cx="567690" cy="205105"/>
                  <wp:effectExtent l="0" t="0" r="3810" b="4445"/>
                  <wp:docPr id="24" name="Picture 16"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y-nc-s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690" cy="205105"/>
                          </a:xfrm>
                          <a:prstGeom prst="rect">
                            <a:avLst/>
                          </a:prstGeom>
                          <a:noFill/>
                          <a:ln>
                            <a:noFill/>
                          </a:ln>
                        </pic:spPr>
                      </pic:pic>
                    </a:graphicData>
                  </a:graphic>
                </wp:inline>
              </w:drawing>
            </w:r>
            <w:r w:rsidRPr="00F116BB">
              <w:t xml:space="preserve"> </w:t>
            </w:r>
            <w:r w:rsidRPr="008B21F5">
              <w:rPr>
                <w:sz w:val="20"/>
                <w:szCs w:val="20"/>
                <w:lang w:eastAsia="zh-CN"/>
              </w:rPr>
              <w:t xml:space="preserve">This document is licensed for use under a Creative Commons Attribution-Noncommercial-Share Alike 3.0 </w:t>
            </w:r>
            <w:proofErr w:type="spellStart"/>
            <w:r w:rsidRPr="008B21F5">
              <w:rPr>
                <w:sz w:val="20"/>
                <w:szCs w:val="20"/>
                <w:lang w:eastAsia="zh-CN"/>
              </w:rPr>
              <w:t>Unported</w:t>
            </w:r>
            <w:proofErr w:type="spellEnd"/>
            <w:r w:rsidRPr="008B21F5">
              <w:rPr>
                <w:sz w:val="20"/>
                <w:szCs w:val="20"/>
                <w:lang w:eastAsia="zh-CN"/>
              </w:rPr>
              <w:t xml:space="preserve"> License</w:t>
            </w:r>
          </w:p>
          <w:p w:rsidR="008B21F5" w:rsidRPr="00F116BB" w:rsidRDefault="008B21F5" w:rsidP="00E160C3">
            <w:pPr>
              <w:jc w:val="both"/>
              <w:rPr>
                <w:lang w:eastAsia="zh-CN"/>
              </w:rPr>
            </w:pPr>
          </w:p>
          <w:p w:rsidR="009B174A" w:rsidRPr="008B21F5" w:rsidRDefault="009B174A" w:rsidP="00E160C3">
            <w:pPr>
              <w:jc w:val="both"/>
              <w:rPr>
                <w:lang w:eastAsia="zh-CN"/>
              </w:rPr>
            </w:pPr>
          </w:p>
          <w:p w:rsidR="00B25B4E" w:rsidRPr="008B21F5" w:rsidRDefault="00B25B4E" w:rsidP="00E160C3">
            <w:pPr>
              <w:pStyle w:val="ILRIBlurb"/>
              <w:spacing w:line="276" w:lineRule="auto"/>
              <w:jc w:val="both"/>
              <w:rPr>
                <w:rFonts w:asciiTheme="minorHAnsi" w:hAnsiTheme="minorHAnsi"/>
                <w:color w:val="auto"/>
              </w:rPr>
            </w:pPr>
            <w:r w:rsidRPr="008B21F5">
              <w:rPr>
                <w:rFonts w:asciiTheme="minorHAnsi" w:hAnsiTheme="minorHAnsi"/>
                <w:color w:val="auto"/>
              </w:rPr>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p w:rsidR="009B174A" w:rsidRPr="00F116BB" w:rsidRDefault="009B174A" w:rsidP="00E160C3">
            <w:pPr>
              <w:jc w:val="both"/>
              <w:rPr>
                <w:lang w:eastAsia="zh-CN"/>
              </w:rPr>
            </w:pPr>
          </w:p>
          <w:p w:rsidR="009B174A" w:rsidRPr="00F116BB" w:rsidRDefault="009B174A" w:rsidP="00E160C3">
            <w:pPr>
              <w:jc w:val="both"/>
              <w:rPr>
                <w:lang w:eastAsia="zh-CN"/>
              </w:rPr>
            </w:pPr>
          </w:p>
          <w:p w:rsidR="009B174A" w:rsidRPr="00F116BB" w:rsidRDefault="009B174A" w:rsidP="00E160C3">
            <w:pPr>
              <w:jc w:val="both"/>
              <w:rPr>
                <w:lang w:eastAsia="zh-CN"/>
              </w:rPr>
            </w:pPr>
          </w:p>
          <w:p w:rsidR="009B174A" w:rsidRPr="00F116BB" w:rsidRDefault="009B174A" w:rsidP="00E160C3">
            <w:pPr>
              <w:jc w:val="both"/>
              <w:rPr>
                <w:lang w:eastAsia="zh-CN"/>
              </w:rPr>
            </w:pPr>
          </w:p>
          <w:p w:rsidR="009B174A" w:rsidRPr="00F116BB" w:rsidRDefault="009B174A" w:rsidP="00E160C3">
            <w:pPr>
              <w:jc w:val="both"/>
              <w:rPr>
                <w:lang w:eastAsia="zh-CN"/>
              </w:rPr>
            </w:pPr>
          </w:p>
        </w:tc>
      </w:tr>
    </w:tbl>
    <w:p w:rsidR="00915B4C" w:rsidRPr="00F116BB" w:rsidRDefault="009B174A" w:rsidP="00E160C3">
      <w:pPr>
        <w:jc w:val="both"/>
      </w:pPr>
      <w:r w:rsidRPr="00F116BB">
        <w:br w:type="page"/>
      </w:r>
    </w:p>
    <w:sdt>
      <w:sdtPr>
        <w:rPr>
          <w:rFonts w:asciiTheme="minorHAnsi" w:eastAsiaTheme="minorHAnsi" w:hAnsiTheme="minorHAnsi" w:cstheme="minorBidi"/>
          <w:sz w:val="22"/>
          <w:szCs w:val="22"/>
        </w:rPr>
        <w:id w:val="1767955155"/>
        <w:docPartObj>
          <w:docPartGallery w:val="Table of Contents"/>
          <w:docPartUnique/>
        </w:docPartObj>
      </w:sdtPr>
      <w:sdtEndPr>
        <w:rPr>
          <w:b/>
          <w:bCs/>
          <w:noProof/>
        </w:rPr>
      </w:sdtEndPr>
      <w:sdtContent>
        <w:p w:rsidR="007B50BA" w:rsidRDefault="007B50BA">
          <w:pPr>
            <w:pStyle w:val="TOCHeading"/>
          </w:pPr>
          <w:r>
            <w:t>Contents</w:t>
          </w:r>
        </w:p>
        <w:p w:rsidR="00790EB6" w:rsidRDefault="007B50B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18404932" w:history="1">
            <w:r w:rsidR="00790EB6" w:rsidRPr="00FC2BC3">
              <w:rPr>
                <w:rStyle w:val="Hyperlink"/>
                <w:noProof/>
              </w:rPr>
              <w:t>Introduction to innovation platforms in Africa RISING</w:t>
            </w:r>
            <w:r w:rsidR="00790EB6">
              <w:rPr>
                <w:noProof/>
                <w:webHidden/>
              </w:rPr>
              <w:tab/>
            </w:r>
            <w:r w:rsidR="00790EB6">
              <w:rPr>
                <w:noProof/>
                <w:webHidden/>
              </w:rPr>
              <w:fldChar w:fldCharType="begin"/>
            </w:r>
            <w:r w:rsidR="00790EB6">
              <w:rPr>
                <w:noProof/>
                <w:webHidden/>
              </w:rPr>
              <w:instrText xml:space="preserve"> PAGEREF _Toc418404932 \h </w:instrText>
            </w:r>
            <w:r w:rsidR="00790EB6">
              <w:rPr>
                <w:noProof/>
                <w:webHidden/>
              </w:rPr>
            </w:r>
            <w:r w:rsidR="00790EB6">
              <w:rPr>
                <w:noProof/>
                <w:webHidden/>
              </w:rPr>
              <w:fldChar w:fldCharType="separate"/>
            </w:r>
            <w:r w:rsidR="00790EB6">
              <w:rPr>
                <w:noProof/>
                <w:webHidden/>
              </w:rPr>
              <w:t>3</w:t>
            </w:r>
            <w:r w:rsidR="00790EB6">
              <w:rPr>
                <w:noProof/>
                <w:webHidden/>
              </w:rPr>
              <w:fldChar w:fldCharType="end"/>
            </w:r>
          </w:hyperlink>
        </w:p>
        <w:p w:rsidR="00790EB6" w:rsidRDefault="009658C8">
          <w:pPr>
            <w:pStyle w:val="TOC2"/>
            <w:tabs>
              <w:tab w:val="right" w:leader="dot" w:pos="9350"/>
            </w:tabs>
            <w:rPr>
              <w:rFonts w:eastAsiaTheme="minorEastAsia"/>
              <w:noProof/>
            </w:rPr>
          </w:pPr>
          <w:hyperlink w:anchor="_Toc418404933" w:history="1">
            <w:r w:rsidR="00790EB6" w:rsidRPr="00FC2BC3">
              <w:rPr>
                <w:rStyle w:val="Hyperlink"/>
                <w:noProof/>
              </w:rPr>
              <w:t>Innovation platforms and farmer research groups in Africa RISING</w:t>
            </w:r>
            <w:r w:rsidR="00790EB6">
              <w:rPr>
                <w:noProof/>
                <w:webHidden/>
              </w:rPr>
              <w:tab/>
            </w:r>
            <w:r w:rsidR="00790EB6">
              <w:rPr>
                <w:noProof/>
                <w:webHidden/>
              </w:rPr>
              <w:fldChar w:fldCharType="begin"/>
            </w:r>
            <w:r w:rsidR="00790EB6">
              <w:rPr>
                <w:noProof/>
                <w:webHidden/>
              </w:rPr>
              <w:instrText xml:space="preserve"> PAGEREF _Toc418404933 \h </w:instrText>
            </w:r>
            <w:r w:rsidR="00790EB6">
              <w:rPr>
                <w:noProof/>
                <w:webHidden/>
              </w:rPr>
            </w:r>
            <w:r w:rsidR="00790EB6">
              <w:rPr>
                <w:noProof/>
                <w:webHidden/>
              </w:rPr>
              <w:fldChar w:fldCharType="separate"/>
            </w:r>
            <w:r w:rsidR="00790EB6">
              <w:rPr>
                <w:noProof/>
                <w:webHidden/>
              </w:rPr>
              <w:t>3</w:t>
            </w:r>
            <w:r w:rsidR="00790EB6">
              <w:rPr>
                <w:noProof/>
                <w:webHidden/>
              </w:rPr>
              <w:fldChar w:fldCharType="end"/>
            </w:r>
          </w:hyperlink>
        </w:p>
        <w:p w:rsidR="00790EB6" w:rsidRDefault="009658C8">
          <w:pPr>
            <w:pStyle w:val="TOC1"/>
            <w:tabs>
              <w:tab w:val="right" w:leader="dot" w:pos="9350"/>
            </w:tabs>
            <w:rPr>
              <w:rFonts w:eastAsiaTheme="minorEastAsia"/>
              <w:noProof/>
            </w:rPr>
          </w:pPr>
          <w:hyperlink w:anchor="_Toc418404934" w:history="1">
            <w:r w:rsidR="00790EB6" w:rsidRPr="00FC2BC3">
              <w:rPr>
                <w:rStyle w:val="Hyperlink"/>
                <w:noProof/>
              </w:rPr>
              <w:t>Gudo Beret Kebele 2nd operational IP meeting</w:t>
            </w:r>
            <w:r w:rsidR="00790EB6">
              <w:rPr>
                <w:noProof/>
                <w:webHidden/>
              </w:rPr>
              <w:tab/>
            </w:r>
            <w:r w:rsidR="00790EB6">
              <w:rPr>
                <w:noProof/>
                <w:webHidden/>
              </w:rPr>
              <w:fldChar w:fldCharType="begin"/>
            </w:r>
            <w:r w:rsidR="00790EB6">
              <w:rPr>
                <w:noProof/>
                <w:webHidden/>
              </w:rPr>
              <w:instrText xml:space="preserve"> PAGEREF _Toc418404934 \h </w:instrText>
            </w:r>
            <w:r w:rsidR="00790EB6">
              <w:rPr>
                <w:noProof/>
                <w:webHidden/>
              </w:rPr>
            </w:r>
            <w:r w:rsidR="00790EB6">
              <w:rPr>
                <w:noProof/>
                <w:webHidden/>
              </w:rPr>
              <w:fldChar w:fldCharType="separate"/>
            </w:r>
            <w:r w:rsidR="00790EB6">
              <w:rPr>
                <w:noProof/>
                <w:webHidden/>
              </w:rPr>
              <w:t>4</w:t>
            </w:r>
            <w:r w:rsidR="00790EB6">
              <w:rPr>
                <w:noProof/>
                <w:webHidden/>
              </w:rPr>
              <w:fldChar w:fldCharType="end"/>
            </w:r>
          </w:hyperlink>
        </w:p>
        <w:p w:rsidR="00790EB6" w:rsidRDefault="009658C8">
          <w:pPr>
            <w:pStyle w:val="TOC2"/>
            <w:tabs>
              <w:tab w:val="right" w:leader="dot" w:pos="9350"/>
            </w:tabs>
            <w:rPr>
              <w:rFonts w:eastAsiaTheme="minorEastAsia"/>
              <w:noProof/>
            </w:rPr>
          </w:pPr>
          <w:hyperlink w:anchor="_Toc418404935" w:history="1">
            <w:r w:rsidR="00790EB6" w:rsidRPr="00FC2BC3">
              <w:rPr>
                <w:rStyle w:val="Hyperlink"/>
                <w:noProof/>
              </w:rPr>
              <w:t>Agenda of the meeting:</w:t>
            </w:r>
            <w:r w:rsidR="00790EB6">
              <w:rPr>
                <w:noProof/>
                <w:webHidden/>
              </w:rPr>
              <w:tab/>
            </w:r>
            <w:r w:rsidR="00790EB6">
              <w:rPr>
                <w:noProof/>
                <w:webHidden/>
              </w:rPr>
              <w:fldChar w:fldCharType="begin"/>
            </w:r>
            <w:r w:rsidR="00790EB6">
              <w:rPr>
                <w:noProof/>
                <w:webHidden/>
              </w:rPr>
              <w:instrText xml:space="preserve"> PAGEREF _Toc418404935 \h </w:instrText>
            </w:r>
            <w:r w:rsidR="00790EB6">
              <w:rPr>
                <w:noProof/>
                <w:webHidden/>
              </w:rPr>
            </w:r>
            <w:r w:rsidR="00790EB6">
              <w:rPr>
                <w:noProof/>
                <w:webHidden/>
              </w:rPr>
              <w:fldChar w:fldCharType="separate"/>
            </w:r>
            <w:r w:rsidR="00790EB6">
              <w:rPr>
                <w:noProof/>
                <w:webHidden/>
              </w:rPr>
              <w:t>4</w:t>
            </w:r>
            <w:r w:rsidR="00790EB6">
              <w:rPr>
                <w:noProof/>
                <w:webHidden/>
              </w:rPr>
              <w:fldChar w:fldCharType="end"/>
            </w:r>
          </w:hyperlink>
        </w:p>
        <w:p w:rsidR="00790EB6" w:rsidRDefault="009658C8">
          <w:pPr>
            <w:pStyle w:val="TOC1"/>
            <w:tabs>
              <w:tab w:val="right" w:leader="dot" w:pos="9350"/>
            </w:tabs>
            <w:rPr>
              <w:rFonts w:eastAsiaTheme="minorEastAsia"/>
              <w:noProof/>
            </w:rPr>
          </w:pPr>
          <w:hyperlink w:anchor="_Toc418404936" w:history="1">
            <w:r w:rsidR="00790EB6" w:rsidRPr="00FC2BC3">
              <w:rPr>
                <w:rStyle w:val="Hyperlink"/>
                <w:noProof/>
              </w:rPr>
              <w:t>Welcome and brief introduction of IP and FRG concept</w:t>
            </w:r>
            <w:r w:rsidR="00790EB6">
              <w:rPr>
                <w:noProof/>
                <w:webHidden/>
              </w:rPr>
              <w:tab/>
            </w:r>
            <w:r w:rsidR="00790EB6">
              <w:rPr>
                <w:noProof/>
                <w:webHidden/>
              </w:rPr>
              <w:fldChar w:fldCharType="begin"/>
            </w:r>
            <w:r w:rsidR="00790EB6">
              <w:rPr>
                <w:noProof/>
                <w:webHidden/>
              </w:rPr>
              <w:instrText xml:space="preserve"> PAGEREF _Toc418404936 \h </w:instrText>
            </w:r>
            <w:r w:rsidR="00790EB6">
              <w:rPr>
                <w:noProof/>
                <w:webHidden/>
              </w:rPr>
            </w:r>
            <w:r w:rsidR="00790EB6">
              <w:rPr>
                <w:noProof/>
                <w:webHidden/>
              </w:rPr>
              <w:fldChar w:fldCharType="separate"/>
            </w:r>
            <w:r w:rsidR="00790EB6">
              <w:rPr>
                <w:noProof/>
                <w:webHidden/>
              </w:rPr>
              <w:t>4</w:t>
            </w:r>
            <w:r w:rsidR="00790EB6">
              <w:rPr>
                <w:noProof/>
                <w:webHidden/>
              </w:rPr>
              <w:fldChar w:fldCharType="end"/>
            </w:r>
          </w:hyperlink>
        </w:p>
        <w:p w:rsidR="00790EB6" w:rsidRDefault="009658C8">
          <w:pPr>
            <w:pStyle w:val="TOC1"/>
            <w:tabs>
              <w:tab w:val="right" w:leader="dot" w:pos="9350"/>
            </w:tabs>
            <w:rPr>
              <w:rFonts w:eastAsiaTheme="minorEastAsia"/>
              <w:noProof/>
            </w:rPr>
          </w:pPr>
          <w:hyperlink w:anchor="_Toc418404937" w:history="1">
            <w:r w:rsidR="00790EB6" w:rsidRPr="00FC2BC3">
              <w:rPr>
                <w:rStyle w:val="Hyperlink"/>
                <w:noProof/>
                <w:highlight w:val="yellow"/>
              </w:rPr>
              <w:t>Presentation of on-farm research findings from 2014 cropping season</w:t>
            </w:r>
            <w:r w:rsidR="00790EB6">
              <w:rPr>
                <w:noProof/>
                <w:webHidden/>
              </w:rPr>
              <w:tab/>
            </w:r>
            <w:r w:rsidR="00790EB6">
              <w:rPr>
                <w:noProof/>
                <w:webHidden/>
              </w:rPr>
              <w:fldChar w:fldCharType="begin"/>
            </w:r>
            <w:r w:rsidR="00790EB6">
              <w:rPr>
                <w:noProof/>
                <w:webHidden/>
              </w:rPr>
              <w:instrText xml:space="preserve"> PAGEREF _Toc418404937 \h </w:instrText>
            </w:r>
            <w:r w:rsidR="00790EB6">
              <w:rPr>
                <w:noProof/>
                <w:webHidden/>
              </w:rPr>
            </w:r>
            <w:r w:rsidR="00790EB6">
              <w:rPr>
                <w:noProof/>
                <w:webHidden/>
              </w:rPr>
              <w:fldChar w:fldCharType="separate"/>
            </w:r>
            <w:r w:rsidR="00790EB6">
              <w:rPr>
                <w:noProof/>
                <w:webHidden/>
              </w:rPr>
              <w:t>5</w:t>
            </w:r>
            <w:r w:rsidR="00790EB6">
              <w:rPr>
                <w:noProof/>
                <w:webHidden/>
              </w:rPr>
              <w:fldChar w:fldCharType="end"/>
            </w:r>
          </w:hyperlink>
        </w:p>
        <w:p w:rsidR="00790EB6" w:rsidRDefault="009658C8">
          <w:pPr>
            <w:pStyle w:val="TOC1"/>
            <w:tabs>
              <w:tab w:val="right" w:leader="dot" w:pos="9350"/>
            </w:tabs>
            <w:rPr>
              <w:rFonts w:eastAsiaTheme="minorEastAsia"/>
              <w:noProof/>
            </w:rPr>
          </w:pPr>
          <w:hyperlink w:anchor="_Toc418404938" w:history="1">
            <w:r w:rsidR="00790EB6" w:rsidRPr="00FC2BC3">
              <w:rPr>
                <w:rStyle w:val="Hyperlink"/>
                <w:noProof/>
              </w:rPr>
              <w:t>Discussion and Reflection</w:t>
            </w:r>
            <w:r w:rsidR="00790EB6">
              <w:rPr>
                <w:noProof/>
                <w:webHidden/>
              </w:rPr>
              <w:tab/>
            </w:r>
            <w:r w:rsidR="00790EB6">
              <w:rPr>
                <w:noProof/>
                <w:webHidden/>
              </w:rPr>
              <w:fldChar w:fldCharType="begin"/>
            </w:r>
            <w:r w:rsidR="00790EB6">
              <w:rPr>
                <w:noProof/>
                <w:webHidden/>
              </w:rPr>
              <w:instrText xml:space="preserve"> PAGEREF _Toc418404938 \h </w:instrText>
            </w:r>
            <w:r w:rsidR="00790EB6">
              <w:rPr>
                <w:noProof/>
                <w:webHidden/>
              </w:rPr>
            </w:r>
            <w:r w:rsidR="00790EB6">
              <w:rPr>
                <w:noProof/>
                <w:webHidden/>
              </w:rPr>
              <w:fldChar w:fldCharType="separate"/>
            </w:r>
            <w:r w:rsidR="00790EB6">
              <w:rPr>
                <w:noProof/>
                <w:webHidden/>
              </w:rPr>
              <w:t>5</w:t>
            </w:r>
            <w:r w:rsidR="00790EB6">
              <w:rPr>
                <w:noProof/>
                <w:webHidden/>
              </w:rPr>
              <w:fldChar w:fldCharType="end"/>
            </w:r>
          </w:hyperlink>
        </w:p>
        <w:p w:rsidR="00790EB6" w:rsidRDefault="009658C8">
          <w:pPr>
            <w:pStyle w:val="TOC1"/>
            <w:tabs>
              <w:tab w:val="right" w:leader="dot" w:pos="9350"/>
            </w:tabs>
            <w:rPr>
              <w:rFonts w:eastAsiaTheme="minorEastAsia"/>
              <w:noProof/>
            </w:rPr>
          </w:pPr>
          <w:hyperlink w:anchor="_Toc418404939" w:history="1">
            <w:r w:rsidR="00790EB6" w:rsidRPr="00FC2BC3">
              <w:rPr>
                <w:rStyle w:val="Hyperlink"/>
                <w:noProof/>
              </w:rPr>
              <w:t>Farmers Research Group or Innovation cluster establishment and IP update</w:t>
            </w:r>
            <w:r w:rsidR="00790EB6">
              <w:rPr>
                <w:noProof/>
                <w:webHidden/>
              </w:rPr>
              <w:tab/>
            </w:r>
            <w:r w:rsidR="00790EB6">
              <w:rPr>
                <w:noProof/>
                <w:webHidden/>
              </w:rPr>
              <w:fldChar w:fldCharType="begin"/>
            </w:r>
            <w:r w:rsidR="00790EB6">
              <w:rPr>
                <w:noProof/>
                <w:webHidden/>
              </w:rPr>
              <w:instrText xml:space="preserve"> PAGEREF _Toc418404939 \h </w:instrText>
            </w:r>
            <w:r w:rsidR="00790EB6">
              <w:rPr>
                <w:noProof/>
                <w:webHidden/>
              </w:rPr>
            </w:r>
            <w:r w:rsidR="00790EB6">
              <w:rPr>
                <w:noProof/>
                <w:webHidden/>
              </w:rPr>
              <w:fldChar w:fldCharType="separate"/>
            </w:r>
            <w:r w:rsidR="00790EB6">
              <w:rPr>
                <w:noProof/>
                <w:webHidden/>
              </w:rPr>
              <w:t>7</w:t>
            </w:r>
            <w:r w:rsidR="00790EB6">
              <w:rPr>
                <w:noProof/>
                <w:webHidden/>
              </w:rPr>
              <w:fldChar w:fldCharType="end"/>
            </w:r>
          </w:hyperlink>
        </w:p>
        <w:p w:rsidR="00790EB6" w:rsidRDefault="009658C8">
          <w:pPr>
            <w:pStyle w:val="TOC3"/>
            <w:tabs>
              <w:tab w:val="right" w:leader="dot" w:pos="9350"/>
            </w:tabs>
            <w:rPr>
              <w:rFonts w:eastAsiaTheme="minorEastAsia"/>
              <w:noProof/>
            </w:rPr>
          </w:pPr>
          <w:hyperlink w:anchor="_Toc418404940" w:history="1">
            <w:r w:rsidR="00790EB6" w:rsidRPr="00FC2BC3">
              <w:rPr>
                <w:rStyle w:val="Hyperlink"/>
                <w:noProof/>
              </w:rPr>
              <w:t xml:space="preserve">Table 1: </w:t>
            </w:r>
            <w:r w:rsidR="00790EB6" w:rsidRPr="00FC2BC3">
              <w:rPr>
                <w:rStyle w:val="Hyperlink"/>
                <w:rFonts w:eastAsia="Times New Roman"/>
                <w:noProof/>
              </w:rPr>
              <w:t>Africa RISING Project: Gudo Beret kebele FRG meeting - Local names for each FRG and list of representatives from each FRG</w:t>
            </w:r>
            <w:r w:rsidR="00790EB6">
              <w:rPr>
                <w:noProof/>
                <w:webHidden/>
              </w:rPr>
              <w:tab/>
            </w:r>
            <w:r w:rsidR="00790EB6">
              <w:rPr>
                <w:noProof/>
                <w:webHidden/>
              </w:rPr>
              <w:fldChar w:fldCharType="begin"/>
            </w:r>
            <w:r w:rsidR="00790EB6">
              <w:rPr>
                <w:noProof/>
                <w:webHidden/>
              </w:rPr>
              <w:instrText xml:space="preserve"> PAGEREF _Toc418404940 \h </w:instrText>
            </w:r>
            <w:r w:rsidR="00790EB6">
              <w:rPr>
                <w:noProof/>
                <w:webHidden/>
              </w:rPr>
            </w:r>
            <w:r w:rsidR="00790EB6">
              <w:rPr>
                <w:noProof/>
                <w:webHidden/>
              </w:rPr>
              <w:fldChar w:fldCharType="separate"/>
            </w:r>
            <w:r w:rsidR="00790EB6">
              <w:rPr>
                <w:noProof/>
                <w:webHidden/>
              </w:rPr>
              <w:t>8</w:t>
            </w:r>
            <w:r w:rsidR="00790EB6">
              <w:rPr>
                <w:noProof/>
                <w:webHidden/>
              </w:rPr>
              <w:fldChar w:fldCharType="end"/>
            </w:r>
          </w:hyperlink>
        </w:p>
        <w:p w:rsidR="00790EB6" w:rsidRDefault="009658C8">
          <w:pPr>
            <w:pStyle w:val="TOC1"/>
            <w:tabs>
              <w:tab w:val="right" w:leader="dot" w:pos="9350"/>
            </w:tabs>
            <w:rPr>
              <w:rFonts w:eastAsiaTheme="minorEastAsia"/>
              <w:noProof/>
            </w:rPr>
          </w:pPr>
          <w:hyperlink w:anchor="_Toc418404941" w:history="1">
            <w:r w:rsidR="00790EB6" w:rsidRPr="00FC2BC3">
              <w:rPr>
                <w:rStyle w:val="Hyperlink"/>
                <w:noProof/>
              </w:rPr>
              <w:t>Farmers need assessment for selected technologies to be scaled up</w:t>
            </w:r>
            <w:r w:rsidR="00790EB6">
              <w:rPr>
                <w:noProof/>
                <w:webHidden/>
              </w:rPr>
              <w:tab/>
            </w:r>
            <w:r w:rsidR="00790EB6">
              <w:rPr>
                <w:noProof/>
                <w:webHidden/>
              </w:rPr>
              <w:fldChar w:fldCharType="begin"/>
            </w:r>
            <w:r w:rsidR="00790EB6">
              <w:rPr>
                <w:noProof/>
                <w:webHidden/>
              </w:rPr>
              <w:instrText xml:space="preserve"> PAGEREF _Toc418404941 \h </w:instrText>
            </w:r>
            <w:r w:rsidR="00790EB6">
              <w:rPr>
                <w:noProof/>
                <w:webHidden/>
              </w:rPr>
            </w:r>
            <w:r w:rsidR="00790EB6">
              <w:rPr>
                <w:noProof/>
                <w:webHidden/>
              </w:rPr>
              <w:fldChar w:fldCharType="separate"/>
            </w:r>
            <w:r w:rsidR="00790EB6">
              <w:rPr>
                <w:noProof/>
                <w:webHidden/>
              </w:rPr>
              <w:t>10</w:t>
            </w:r>
            <w:r w:rsidR="00790EB6">
              <w:rPr>
                <w:noProof/>
                <w:webHidden/>
              </w:rPr>
              <w:fldChar w:fldCharType="end"/>
            </w:r>
          </w:hyperlink>
        </w:p>
        <w:p w:rsidR="00790EB6" w:rsidRDefault="009658C8">
          <w:pPr>
            <w:pStyle w:val="TOC1"/>
            <w:tabs>
              <w:tab w:val="right" w:leader="dot" w:pos="9350"/>
            </w:tabs>
            <w:rPr>
              <w:rFonts w:eastAsiaTheme="minorEastAsia"/>
              <w:noProof/>
            </w:rPr>
          </w:pPr>
          <w:hyperlink w:anchor="_Toc418404942" w:history="1">
            <w:r w:rsidR="00790EB6" w:rsidRPr="00FC2BC3">
              <w:rPr>
                <w:rStyle w:val="Hyperlink"/>
                <w:noProof/>
              </w:rPr>
              <w:t>Annexes</w:t>
            </w:r>
            <w:r w:rsidR="00790EB6">
              <w:rPr>
                <w:noProof/>
                <w:webHidden/>
              </w:rPr>
              <w:tab/>
            </w:r>
            <w:r w:rsidR="00790EB6">
              <w:rPr>
                <w:noProof/>
                <w:webHidden/>
              </w:rPr>
              <w:fldChar w:fldCharType="begin"/>
            </w:r>
            <w:r w:rsidR="00790EB6">
              <w:rPr>
                <w:noProof/>
                <w:webHidden/>
              </w:rPr>
              <w:instrText xml:space="preserve"> PAGEREF _Toc418404942 \h </w:instrText>
            </w:r>
            <w:r w:rsidR="00790EB6">
              <w:rPr>
                <w:noProof/>
                <w:webHidden/>
              </w:rPr>
            </w:r>
            <w:r w:rsidR="00790EB6">
              <w:rPr>
                <w:noProof/>
                <w:webHidden/>
              </w:rPr>
              <w:fldChar w:fldCharType="separate"/>
            </w:r>
            <w:r w:rsidR="00790EB6">
              <w:rPr>
                <w:noProof/>
                <w:webHidden/>
              </w:rPr>
              <w:t>11</w:t>
            </w:r>
            <w:r w:rsidR="00790EB6">
              <w:rPr>
                <w:noProof/>
                <w:webHidden/>
              </w:rPr>
              <w:fldChar w:fldCharType="end"/>
            </w:r>
          </w:hyperlink>
        </w:p>
        <w:p w:rsidR="00790EB6" w:rsidRDefault="009658C8">
          <w:pPr>
            <w:pStyle w:val="TOC2"/>
            <w:tabs>
              <w:tab w:val="right" w:leader="dot" w:pos="9350"/>
            </w:tabs>
            <w:rPr>
              <w:rFonts w:eastAsiaTheme="minorEastAsia"/>
              <w:noProof/>
            </w:rPr>
          </w:pPr>
          <w:hyperlink w:anchor="_Toc418404943" w:history="1">
            <w:r w:rsidR="00790EB6" w:rsidRPr="00FC2BC3">
              <w:rPr>
                <w:rStyle w:val="Hyperlink"/>
                <w:noProof/>
              </w:rPr>
              <w:t>Annex 1: List of Gudo Beret kebele general operational IP members</w:t>
            </w:r>
            <w:r w:rsidR="00790EB6">
              <w:rPr>
                <w:noProof/>
                <w:webHidden/>
              </w:rPr>
              <w:tab/>
            </w:r>
            <w:r w:rsidR="00790EB6">
              <w:rPr>
                <w:noProof/>
                <w:webHidden/>
              </w:rPr>
              <w:fldChar w:fldCharType="begin"/>
            </w:r>
            <w:r w:rsidR="00790EB6">
              <w:rPr>
                <w:noProof/>
                <w:webHidden/>
              </w:rPr>
              <w:instrText xml:space="preserve"> PAGEREF _Toc418404943 \h </w:instrText>
            </w:r>
            <w:r w:rsidR="00790EB6">
              <w:rPr>
                <w:noProof/>
                <w:webHidden/>
              </w:rPr>
            </w:r>
            <w:r w:rsidR="00790EB6">
              <w:rPr>
                <w:noProof/>
                <w:webHidden/>
              </w:rPr>
              <w:fldChar w:fldCharType="separate"/>
            </w:r>
            <w:r w:rsidR="00790EB6">
              <w:rPr>
                <w:noProof/>
                <w:webHidden/>
              </w:rPr>
              <w:t>11</w:t>
            </w:r>
            <w:r w:rsidR="00790EB6">
              <w:rPr>
                <w:noProof/>
                <w:webHidden/>
              </w:rPr>
              <w:fldChar w:fldCharType="end"/>
            </w:r>
          </w:hyperlink>
        </w:p>
        <w:p w:rsidR="00790EB6" w:rsidRDefault="009658C8">
          <w:pPr>
            <w:pStyle w:val="TOC2"/>
            <w:tabs>
              <w:tab w:val="right" w:leader="dot" w:pos="9350"/>
            </w:tabs>
            <w:rPr>
              <w:rFonts w:eastAsiaTheme="minorEastAsia"/>
              <w:noProof/>
            </w:rPr>
          </w:pPr>
          <w:hyperlink w:anchor="_Toc418404944" w:history="1">
            <w:r w:rsidR="00790EB6" w:rsidRPr="00FC2BC3">
              <w:rPr>
                <w:rStyle w:val="Hyperlink"/>
                <w:noProof/>
              </w:rPr>
              <w:t>Annex 2: List of operational IP technical group members</w:t>
            </w:r>
            <w:r w:rsidR="00790EB6">
              <w:rPr>
                <w:noProof/>
                <w:webHidden/>
              </w:rPr>
              <w:tab/>
            </w:r>
            <w:r w:rsidR="00790EB6">
              <w:rPr>
                <w:noProof/>
                <w:webHidden/>
              </w:rPr>
              <w:fldChar w:fldCharType="begin"/>
            </w:r>
            <w:r w:rsidR="00790EB6">
              <w:rPr>
                <w:noProof/>
                <w:webHidden/>
              </w:rPr>
              <w:instrText xml:space="preserve"> PAGEREF _Toc418404944 \h </w:instrText>
            </w:r>
            <w:r w:rsidR="00790EB6">
              <w:rPr>
                <w:noProof/>
                <w:webHidden/>
              </w:rPr>
            </w:r>
            <w:r w:rsidR="00790EB6">
              <w:rPr>
                <w:noProof/>
                <w:webHidden/>
              </w:rPr>
              <w:fldChar w:fldCharType="separate"/>
            </w:r>
            <w:r w:rsidR="00790EB6">
              <w:rPr>
                <w:noProof/>
                <w:webHidden/>
              </w:rPr>
              <w:t>12</w:t>
            </w:r>
            <w:r w:rsidR="00790EB6">
              <w:rPr>
                <w:noProof/>
                <w:webHidden/>
              </w:rPr>
              <w:fldChar w:fldCharType="end"/>
            </w:r>
          </w:hyperlink>
        </w:p>
        <w:p w:rsidR="00790EB6" w:rsidRDefault="009658C8">
          <w:pPr>
            <w:pStyle w:val="TOC2"/>
            <w:tabs>
              <w:tab w:val="right" w:leader="dot" w:pos="9350"/>
            </w:tabs>
            <w:rPr>
              <w:rFonts w:eastAsiaTheme="minorEastAsia"/>
              <w:noProof/>
            </w:rPr>
          </w:pPr>
          <w:hyperlink w:anchor="_Toc418404945" w:history="1">
            <w:r w:rsidR="00790EB6" w:rsidRPr="00FC2BC3">
              <w:rPr>
                <w:rStyle w:val="Hyperlink"/>
                <w:noProof/>
              </w:rPr>
              <w:t>Annex 3: Basona Worena wored, Gudo Beret 2</w:t>
            </w:r>
            <w:r w:rsidR="00790EB6" w:rsidRPr="00FC2BC3">
              <w:rPr>
                <w:rStyle w:val="Hyperlink"/>
                <w:noProof/>
                <w:vertAlign w:val="superscript"/>
              </w:rPr>
              <w:t>nd</w:t>
            </w:r>
            <w:r w:rsidR="00790EB6" w:rsidRPr="00FC2BC3">
              <w:rPr>
                <w:rStyle w:val="Hyperlink"/>
                <w:noProof/>
              </w:rPr>
              <w:t xml:space="preserve"> operational IP meeting ageneda</w:t>
            </w:r>
            <w:r w:rsidR="00790EB6">
              <w:rPr>
                <w:noProof/>
                <w:webHidden/>
              </w:rPr>
              <w:tab/>
            </w:r>
            <w:r w:rsidR="00790EB6">
              <w:rPr>
                <w:noProof/>
                <w:webHidden/>
              </w:rPr>
              <w:fldChar w:fldCharType="begin"/>
            </w:r>
            <w:r w:rsidR="00790EB6">
              <w:rPr>
                <w:noProof/>
                <w:webHidden/>
              </w:rPr>
              <w:instrText xml:space="preserve"> PAGEREF _Toc418404945 \h </w:instrText>
            </w:r>
            <w:r w:rsidR="00790EB6">
              <w:rPr>
                <w:noProof/>
                <w:webHidden/>
              </w:rPr>
            </w:r>
            <w:r w:rsidR="00790EB6">
              <w:rPr>
                <w:noProof/>
                <w:webHidden/>
              </w:rPr>
              <w:fldChar w:fldCharType="separate"/>
            </w:r>
            <w:r w:rsidR="00790EB6">
              <w:rPr>
                <w:noProof/>
                <w:webHidden/>
              </w:rPr>
              <w:t>13</w:t>
            </w:r>
            <w:r w:rsidR="00790EB6">
              <w:rPr>
                <w:noProof/>
                <w:webHidden/>
              </w:rPr>
              <w:fldChar w:fldCharType="end"/>
            </w:r>
          </w:hyperlink>
        </w:p>
        <w:p w:rsidR="007B50BA" w:rsidRDefault="007B50BA">
          <w:r>
            <w:rPr>
              <w:b/>
              <w:bCs/>
              <w:noProof/>
            </w:rPr>
            <w:fldChar w:fldCharType="end"/>
          </w:r>
        </w:p>
      </w:sdtContent>
    </w:sdt>
    <w:p w:rsidR="000535CB" w:rsidRDefault="000535CB" w:rsidP="00E160C3">
      <w:pPr>
        <w:jc w:val="both"/>
        <w:rPr>
          <w:sz w:val="40"/>
          <w:szCs w:val="40"/>
        </w:rPr>
      </w:pPr>
      <w:r>
        <w:rPr>
          <w:sz w:val="40"/>
          <w:szCs w:val="40"/>
        </w:rPr>
        <w:br w:type="page"/>
      </w:r>
    </w:p>
    <w:p w:rsidR="00FA1049" w:rsidRPr="008B21F5" w:rsidRDefault="00FA1049" w:rsidP="008B21F5">
      <w:pPr>
        <w:pStyle w:val="Heading1"/>
      </w:pPr>
      <w:bookmarkStart w:id="2" w:name="_Toc417052520"/>
      <w:bookmarkStart w:id="3" w:name="_Toc418404932"/>
      <w:r w:rsidRPr="008B21F5">
        <w:lastRenderedPageBreak/>
        <w:t>Introduction to innovation platforms in Africa RISING</w:t>
      </w:r>
      <w:bookmarkEnd w:id="2"/>
      <w:bookmarkEnd w:id="3"/>
      <w:r w:rsidRPr="008B21F5">
        <w:t xml:space="preserve"> </w:t>
      </w:r>
    </w:p>
    <w:p w:rsidR="00FA1049" w:rsidRPr="00F116BB" w:rsidRDefault="009658C8" w:rsidP="00FA1049">
      <w:pPr>
        <w:tabs>
          <w:tab w:val="num" w:pos="720"/>
        </w:tabs>
        <w:jc w:val="both"/>
      </w:pPr>
      <w:hyperlink r:id="rId16" w:history="1">
        <w:r w:rsidR="00FA1049" w:rsidRPr="00F116BB">
          <w:rPr>
            <w:rStyle w:val="Hyperlink"/>
          </w:rPr>
          <w:t xml:space="preserve">Africa RISING in </w:t>
        </w:r>
        <w:r w:rsidR="00FA1049">
          <w:rPr>
            <w:rStyle w:val="Hyperlink"/>
          </w:rPr>
          <w:t xml:space="preserve">the </w:t>
        </w:r>
        <w:r w:rsidR="00FA1049" w:rsidRPr="00F116BB">
          <w:rPr>
            <w:rStyle w:val="Hyperlink"/>
          </w:rPr>
          <w:t>Ethiopian highlands</w:t>
        </w:r>
      </w:hyperlink>
      <w:r w:rsidR="00FA1049" w:rsidRPr="00F116BB">
        <w:t xml:space="preserve"> is a research for development project that focus</w:t>
      </w:r>
      <w:r w:rsidR="00FA1049">
        <w:t>es</w:t>
      </w:r>
      <w:r w:rsidR="00FA1049" w:rsidRPr="00F116BB">
        <w:t xml:space="preserve"> on </w:t>
      </w:r>
      <w:r w:rsidR="00FA1049" w:rsidRPr="00F116BB">
        <w:rPr>
          <w:b/>
          <w:bCs/>
        </w:rPr>
        <w:t>s</w:t>
      </w:r>
      <w:r w:rsidR="00FA1049" w:rsidRPr="00F116BB">
        <w:t xml:space="preserve">ystem interventions in the crop-and-livestock mixed farming system in four </w:t>
      </w:r>
      <w:r w:rsidR="00FA1049">
        <w:t xml:space="preserve">large </w:t>
      </w:r>
      <w:r w:rsidR="00FA1049" w:rsidRPr="00F116BB">
        <w:t xml:space="preserve">regions (Amhara, Oromia, Tigray and SNNPR).  The project understands the need for engaging various research and development partners in addressing system interventions. </w:t>
      </w:r>
      <w:r w:rsidR="00FA1049">
        <w:t xml:space="preserve">In order to do </w:t>
      </w:r>
      <w:r w:rsidR="00FA1049" w:rsidRPr="00F116BB">
        <w:t>this</w:t>
      </w:r>
      <w:r w:rsidR="00FA1049">
        <w:t>,</w:t>
      </w:r>
      <w:r w:rsidR="00FA1049" w:rsidRPr="00F116BB">
        <w:t xml:space="preserve"> the project established and </w:t>
      </w:r>
      <w:r w:rsidR="00FA1049">
        <w:t xml:space="preserve">has been </w:t>
      </w:r>
      <w:r w:rsidR="00FA1049" w:rsidRPr="00F116BB">
        <w:t>support</w:t>
      </w:r>
      <w:r w:rsidR="00FA1049">
        <w:t>ing</w:t>
      </w:r>
      <w:r w:rsidR="00FA1049" w:rsidRPr="00F116BB">
        <w:t xml:space="preserve"> innovation platforms at field sites</w:t>
      </w:r>
      <w:r w:rsidR="00FA1049" w:rsidRPr="00F116BB">
        <w:rPr>
          <w:b/>
          <w:bCs/>
        </w:rPr>
        <w:t xml:space="preserve">. </w:t>
      </w:r>
      <w:r w:rsidR="00FA1049" w:rsidRPr="00F116BB">
        <w:rPr>
          <w:bCs/>
        </w:rPr>
        <w:t>The platforms are</w:t>
      </w:r>
      <w:r w:rsidR="00FA1049">
        <w:rPr>
          <w:bCs/>
        </w:rPr>
        <w:t xml:space="preserve"> meant to</w:t>
      </w:r>
      <w:r w:rsidR="00FA1049" w:rsidRPr="00F116BB">
        <w:t xml:space="preserve"> facilitate meaningful and effective </w:t>
      </w:r>
      <w:r w:rsidR="00FA1049">
        <w:t xml:space="preserve">cooperation and learning </w:t>
      </w:r>
      <w:r w:rsidR="00FA1049" w:rsidRPr="00F116BB">
        <w:t xml:space="preserve">interactions that prioritize, guide, and evaluate the research and development processes </w:t>
      </w:r>
      <w:r w:rsidR="00FA1049">
        <w:t xml:space="preserve">that are </w:t>
      </w:r>
      <w:r w:rsidR="00FA1049" w:rsidRPr="00F116BB">
        <w:t xml:space="preserve">specific to the sites. The platforms started helping connect farmers to profitable and efficient value chains for the main commodities. The members of the platforms are contributing </w:t>
      </w:r>
      <w:r w:rsidR="00FA1049">
        <w:t xml:space="preserve">to </w:t>
      </w:r>
      <w:r w:rsidR="00FA1049" w:rsidRPr="00F116BB">
        <w:t>designing, implementing, evaluating project activities and disseminat</w:t>
      </w:r>
      <w:r w:rsidR="00FA1049">
        <w:t>ing</w:t>
      </w:r>
      <w:r w:rsidR="00FA1049" w:rsidRPr="00F116BB">
        <w:t xml:space="preserve"> and communicat</w:t>
      </w:r>
      <w:r w:rsidR="00FA1049">
        <w:t>ing</w:t>
      </w:r>
      <w:r w:rsidR="00FA1049" w:rsidRPr="00F116BB">
        <w:t xml:space="preserve"> research findings though regular meetings and farmer field days. </w:t>
      </w:r>
    </w:p>
    <w:p w:rsidR="00FA1049" w:rsidRPr="00F116BB" w:rsidRDefault="00FA1049" w:rsidP="00FA1049">
      <w:pPr>
        <w:spacing w:before="100" w:beforeAutospacing="1" w:after="100" w:afterAutospacing="1" w:line="240" w:lineRule="auto"/>
        <w:rPr>
          <w:rFonts w:eastAsia="Times New Roman" w:cs="Times New Roman"/>
        </w:rPr>
      </w:pPr>
      <w:bookmarkStart w:id="4" w:name="_Toc417052521"/>
      <w:bookmarkStart w:id="5" w:name="_Toc418404933"/>
      <w:r w:rsidRPr="007B50BA">
        <w:rPr>
          <w:rStyle w:val="Heading2Char"/>
        </w:rPr>
        <w:t>Innovation platforms and farmer research groups in Africa RISING</w:t>
      </w:r>
      <w:bookmarkEnd w:id="4"/>
      <w:bookmarkEnd w:id="5"/>
      <w:r w:rsidRPr="00472691">
        <w:rPr>
          <w:rStyle w:val="Heading2Char"/>
        </w:rPr>
        <w:br/>
      </w:r>
      <w:r w:rsidRPr="008B21F5">
        <w:t>Innovation platforms (IPs) have been formed at all the research sites and strongly link farming communities, the Africa RISING research teams and other public and private actors working in the areas. They work at three levels:</w:t>
      </w:r>
    </w:p>
    <w:p w:rsidR="00FA1049" w:rsidRPr="00F116BB" w:rsidRDefault="00FA1049" w:rsidP="00FA1049">
      <w:pPr>
        <w:numPr>
          <w:ilvl w:val="0"/>
          <w:numId w:val="24"/>
        </w:numPr>
        <w:spacing w:before="100" w:beforeAutospacing="1" w:after="100" w:afterAutospacing="1" w:line="240" w:lineRule="auto"/>
        <w:rPr>
          <w:rFonts w:eastAsia="Times New Roman" w:cs="Times New Roman"/>
        </w:rPr>
      </w:pPr>
      <w:r w:rsidRPr="00F116BB">
        <w:rPr>
          <w:rFonts w:eastAsia="Times New Roman" w:cs="Times New Roman"/>
        </w:rPr>
        <w:t xml:space="preserve">At </w:t>
      </w:r>
      <w:proofErr w:type="spellStart"/>
      <w:r w:rsidRPr="00F116BB">
        <w:rPr>
          <w:rFonts w:eastAsia="Times New Roman" w:cs="Times New Roman"/>
        </w:rPr>
        <w:t>woreda</w:t>
      </w:r>
      <w:proofErr w:type="spellEnd"/>
      <w:r w:rsidRPr="00F116BB">
        <w:rPr>
          <w:rFonts w:eastAsia="Times New Roman" w:cs="Times New Roman"/>
        </w:rPr>
        <w:t xml:space="preserve"> (district) level, strategic </w:t>
      </w:r>
      <w:r>
        <w:rPr>
          <w:rFonts w:eastAsia="Times New Roman" w:cs="Times New Roman"/>
        </w:rPr>
        <w:t xml:space="preserve">platforms </w:t>
      </w:r>
      <w:r w:rsidRPr="00F116BB">
        <w:rPr>
          <w:rFonts w:eastAsia="Times New Roman" w:cs="Times New Roman"/>
        </w:rPr>
        <w:t xml:space="preserve">support </w:t>
      </w:r>
      <w:proofErr w:type="spellStart"/>
      <w:r w:rsidRPr="00F116BB">
        <w:rPr>
          <w:rFonts w:eastAsia="Times New Roman" w:cs="Times New Roman"/>
        </w:rPr>
        <w:t>kebele</w:t>
      </w:r>
      <w:proofErr w:type="spellEnd"/>
      <w:r w:rsidRPr="00F116BB">
        <w:rPr>
          <w:rFonts w:eastAsia="Times New Roman" w:cs="Times New Roman"/>
        </w:rPr>
        <w:t xml:space="preserve"> </w:t>
      </w:r>
      <w:r>
        <w:rPr>
          <w:rFonts w:eastAsia="Times New Roman" w:cs="Times New Roman"/>
        </w:rPr>
        <w:t xml:space="preserve">(sub-district) </w:t>
      </w:r>
      <w:r w:rsidRPr="00F116BB">
        <w:rPr>
          <w:rFonts w:eastAsia="Times New Roman" w:cs="Times New Roman"/>
        </w:rPr>
        <w:t>platforms and farmer research groups. They bring together stakeholders to support wider adoption of innovations.</w:t>
      </w:r>
    </w:p>
    <w:p w:rsidR="00FA1049" w:rsidRPr="00F116BB" w:rsidRDefault="00FA1049" w:rsidP="00FA1049">
      <w:pPr>
        <w:numPr>
          <w:ilvl w:val="0"/>
          <w:numId w:val="24"/>
        </w:numPr>
        <w:spacing w:before="100" w:beforeAutospacing="1" w:after="100" w:afterAutospacing="1" w:line="240" w:lineRule="auto"/>
        <w:rPr>
          <w:rFonts w:eastAsia="Times New Roman" w:cs="Times New Roman"/>
        </w:rPr>
      </w:pPr>
      <w:r w:rsidRPr="00F116BB">
        <w:rPr>
          <w:rFonts w:eastAsia="Times New Roman" w:cs="Times New Roman"/>
        </w:rPr>
        <w:t xml:space="preserve">At </w:t>
      </w:r>
      <w:proofErr w:type="spellStart"/>
      <w:r w:rsidRPr="00F116BB">
        <w:rPr>
          <w:rFonts w:eastAsia="Times New Roman" w:cs="Times New Roman"/>
        </w:rPr>
        <w:t>kebele</w:t>
      </w:r>
      <w:proofErr w:type="spellEnd"/>
      <w:r w:rsidRPr="00F116BB">
        <w:rPr>
          <w:rFonts w:eastAsia="Times New Roman" w:cs="Times New Roman"/>
        </w:rPr>
        <w:t xml:space="preserve"> level, operational platforms oversee local research activities, foster integration among farmer research groups, and promote alignment of local on-farm research with district priorities.</w:t>
      </w:r>
    </w:p>
    <w:p w:rsidR="00FA1049" w:rsidRPr="00F116BB" w:rsidRDefault="00FA1049" w:rsidP="00FA1049">
      <w:pPr>
        <w:numPr>
          <w:ilvl w:val="0"/>
          <w:numId w:val="24"/>
        </w:numPr>
        <w:spacing w:before="100" w:beforeAutospacing="1" w:after="100" w:afterAutospacing="1" w:line="240" w:lineRule="auto"/>
        <w:rPr>
          <w:rFonts w:eastAsia="Times New Roman" w:cs="Times New Roman"/>
        </w:rPr>
      </w:pPr>
      <w:r w:rsidRPr="00F116BB">
        <w:rPr>
          <w:rFonts w:eastAsia="Times New Roman" w:cs="Times New Roman"/>
        </w:rPr>
        <w:t xml:space="preserve">Farmer research groups </w:t>
      </w:r>
      <w:r>
        <w:rPr>
          <w:rFonts w:eastAsia="Times New Roman" w:cs="Times New Roman"/>
        </w:rPr>
        <w:t xml:space="preserve">(FRGs) </w:t>
      </w:r>
      <w:r w:rsidRPr="00F116BB">
        <w:rPr>
          <w:rFonts w:eastAsia="Times New Roman" w:cs="Times New Roman"/>
        </w:rPr>
        <w:t xml:space="preserve">are like </w:t>
      </w:r>
      <w:r w:rsidRPr="002E1E0E">
        <w:rPr>
          <w:rFonts w:eastAsia="Times New Roman" w:cs="Times New Roman"/>
          <w:i/>
        </w:rPr>
        <w:t>innovation clusters</w:t>
      </w:r>
      <w:r w:rsidRPr="00F116BB">
        <w:rPr>
          <w:rFonts w:eastAsia="Times New Roman" w:cs="Times New Roman"/>
        </w:rPr>
        <w:t xml:space="preserve">. They involve all farmers who are active around specific clusters of research activities – such as forage production, water delivery or varietal improvement. The role of these groups </w:t>
      </w:r>
      <w:r>
        <w:rPr>
          <w:rFonts w:eastAsia="Times New Roman" w:cs="Times New Roman"/>
        </w:rPr>
        <w:t xml:space="preserve">is </w:t>
      </w:r>
      <w:r w:rsidRPr="00F116BB">
        <w:rPr>
          <w:rFonts w:eastAsia="Times New Roman" w:cs="Times New Roman"/>
        </w:rPr>
        <w:t>to promote scaling of innovation to wider groups of farmers.</w:t>
      </w:r>
    </w:p>
    <w:p w:rsidR="00FA1049" w:rsidRPr="00D008A9" w:rsidRDefault="00FA1049" w:rsidP="00FA1049">
      <w:r w:rsidRPr="00D008A9">
        <w:t xml:space="preserve">Regular IP meetings are held at strategic and operational level for sharing and communicating research findings. This report aims to share </w:t>
      </w:r>
      <w:r>
        <w:t xml:space="preserve">the results of </w:t>
      </w:r>
      <w:r w:rsidRPr="00D008A9">
        <w:t xml:space="preserve">one of the </w:t>
      </w:r>
      <w:r>
        <w:t>o</w:t>
      </w:r>
      <w:r w:rsidRPr="00D008A9">
        <w:t xml:space="preserve">perational IP meetings that </w:t>
      </w:r>
      <w:r>
        <w:t xml:space="preserve">was </w:t>
      </w:r>
      <w:r w:rsidRPr="00D008A9">
        <w:t xml:space="preserve">organized in one the project research site </w:t>
      </w:r>
      <w:proofErr w:type="spellStart"/>
      <w:r w:rsidR="00BA5C7F">
        <w:rPr>
          <w:i/>
        </w:rPr>
        <w:t>Gudo</w:t>
      </w:r>
      <w:proofErr w:type="spellEnd"/>
      <w:r w:rsidR="00BA5C7F">
        <w:rPr>
          <w:i/>
        </w:rPr>
        <w:t xml:space="preserve"> Beret</w:t>
      </w:r>
      <w:r>
        <w:rPr>
          <w:i/>
        </w:rPr>
        <w:t xml:space="preserve"> </w:t>
      </w:r>
      <w:proofErr w:type="spellStart"/>
      <w:r w:rsidRPr="00D008A9">
        <w:t>kebele</w:t>
      </w:r>
      <w:proofErr w:type="spellEnd"/>
      <w:r w:rsidRPr="00D008A9">
        <w:t xml:space="preserve"> of </w:t>
      </w:r>
      <w:proofErr w:type="spellStart"/>
      <w:r w:rsidR="00BA5C7F">
        <w:t>Basona</w:t>
      </w:r>
      <w:proofErr w:type="spellEnd"/>
      <w:r w:rsidR="00BA5C7F">
        <w:t xml:space="preserve"> </w:t>
      </w:r>
      <w:proofErr w:type="spellStart"/>
      <w:r w:rsidR="00BA5C7F">
        <w:t>Worena</w:t>
      </w:r>
      <w:proofErr w:type="spellEnd"/>
      <w:r w:rsidR="00BA5C7F">
        <w:t xml:space="preserve"> </w:t>
      </w:r>
      <w:proofErr w:type="spellStart"/>
      <w:r w:rsidR="00BA5C7F">
        <w:t>woreda</w:t>
      </w:r>
      <w:proofErr w:type="spellEnd"/>
      <w:r w:rsidRPr="00D008A9">
        <w:t xml:space="preserve">, </w:t>
      </w:r>
      <w:r w:rsidR="00BA5C7F">
        <w:t>Amhara</w:t>
      </w:r>
      <w:r w:rsidRPr="00D008A9">
        <w:t xml:space="preserve"> region. </w:t>
      </w:r>
    </w:p>
    <w:p w:rsidR="00FA1049" w:rsidRPr="00D008A9" w:rsidRDefault="00FA1049" w:rsidP="00FA1049">
      <w:r>
        <w:t xml:space="preserve">The second </w:t>
      </w:r>
      <w:proofErr w:type="spellStart"/>
      <w:r w:rsidR="00BA5C7F">
        <w:rPr>
          <w:i/>
        </w:rPr>
        <w:t>Gudo</w:t>
      </w:r>
      <w:proofErr w:type="spellEnd"/>
      <w:r w:rsidR="00BA5C7F">
        <w:rPr>
          <w:i/>
        </w:rPr>
        <w:t xml:space="preserve"> Beret</w:t>
      </w:r>
      <w:r w:rsidRPr="00D008A9">
        <w:t xml:space="preserve"> </w:t>
      </w:r>
      <w:proofErr w:type="spellStart"/>
      <w:r w:rsidRPr="00D008A9">
        <w:t>kebele</w:t>
      </w:r>
      <w:proofErr w:type="spellEnd"/>
      <w:r w:rsidRPr="00D008A9">
        <w:t xml:space="preserve"> oper</w:t>
      </w:r>
      <w:r w:rsidR="00BA5C7F">
        <w:t>ational IP meeting was held on 24</w:t>
      </w:r>
      <w:r w:rsidRPr="00D008A9">
        <w:t xml:space="preserve"> </w:t>
      </w:r>
      <w:r w:rsidR="00BA5C7F">
        <w:t>April</w:t>
      </w:r>
      <w:r w:rsidRPr="00D008A9">
        <w:t xml:space="preserve"> 2015. The focus of the meeting was to share the findings of action research </w:t>
      </w:r>
      <w:r>
        <w:t xml:space="preserve">activities </w:t>
      </w:r>
      <w:r w:rsidRPr="00D008A9">
        <w:t xml:space="preserve">carried out in both </w:t>
      </w:r>
      <w:proofErr w:type="spellStart"/>
      <w:r w:rsidRPr="00D008A9">
        <w:t>kebeles</w:t>
      </w:r>
      <w:proofErr w:type="spellEnd"/>
      <w:r w:rsidRPr="00D008A9">
        <w:t xml:space="preserve"> at </w:t>
      </w:r>
      <w:proofErr w:type="spellStart"/>
      <w:r w:rsidR="00BA5C7F">
        <w:t>Basona</w:t>
      </w:r>
      <w:proofErr w:type="spellEnd"/>
      <w:r w:rsidR="00BA5C7F">
        <w:t xml:space="preserve"> </w:t>
      </w:r>
      <w:proofErr w:type="spellStart"/>
      <w:r w:rsidR="00BA5C7F">
        <w:t>Worena</w:t>
      </w:r>
      <w:proofErr w:type="spellEnd"/>
      <w:r w:rsidRPr="00D008A9">
        <w:t xml:space="preserve"> by Africa RISING project and its partners in 2014 to local partners for potential scaling up. </w:t>
      </w:r>
    </w:p>
    <w:p w:rsidR="003C79FD" w:rsidRPr="00F116BB" w:rsidRDefault="003C79FD" w:rsidP="00E160C3">
      <w:pPr>
        <w:jc w:val="both"/>
        <w:rPr>
          <w:szCs w:val="40"/>
        </w:rPr>
      </w:pPr>
    </w:p>
    <w:p w:rsidR="00EF2BD2" w:rsidRPr="00F116BB" w:rsidRDefault="00EF2BD2" w:rsidP="00E160C3">
      <w:pPr>
        <w:jc w:val="both"/>
        <w:rPr>
          <w:sz w:val="40"/>
          <w:szCs w:val="40"/>
        </w:rPr>
      </w:pPr>
      <w:r w:rsidRPr="00F116BB">
        <w:rPr>
          <w:sz w:val="40"/>
          <w:szCs w:val="40"/>
        </w:rPr>
        <w:br w:type="page"/>
      </w:r>
    </w:p>
    <w:p w:rsidR="00987A7A" w:rsidRDefault="00987A7A" w:rsidP="00E160C3">
      <w:pPr>
        <w:jc w:val="both"/>
        <w:rPr>
          <w:sz w:val="40"/>
          <w:szCs w:val="40"/>
        </w:rPr>
        <w:sectPr w:rsidR="00987A7A" w:rsidSect="00425BD6">
          <w:type w:val="continuous"/>
          <w:pgSz w:w="12240" w:h="15840"/>
          <w:pgMar w:top="1440" w:right="1440" w:bottom="1440" w:left="1440" w:header="720" w:footer="720" w:gutter="0"/>
          <w:pgNumType w:start="0"/>
          <w:cols w:space="720"/>
          <w:titlePg/>
          <w:docGrid w:linePitch="360"/>
        </w:sectPr>
      </w:pPr>
    </w:p>
    <w:p w:rsidR="00EC076E" w:rsidRPr="007B50BA" w:rsidRDefault="00BA5C7F" w:rsidP="007B50BA">
      <w:pPr>
        <w:pStyle w:val="Heading1"/>
      </w:pPr>
      <w:bookmarkStart w:id="6" w:name="_Toc418404934"/>
      <w:proofErr w:type="spellStart"/>
      <w:r>
        <w:lastRenderedPageBreak/>
        <w:t>Gudo</w:t>
      </w:r>
      <w:proofErr w:type="spellEnd"/>
      <w:r>
        <w:t xml:space="preserve"> Beret</w:t>
      </w:r>
      <w:r w:rsidR="00D513CC" w:rsidRPr="007B50BA">
        <w:t xml:space="preserve"> </w:t>
      </w:r>
      <w:proofErr w:type="spellStart"/>
      <w:r w:rsidR="00D513CC" w:rsidRPr="007B50BA">
        <w:t>Kebele</w:t>
      </w:r>
      <w:proofErr w:type="spellEnd"/>
      <w:r w:rsidR="00EC076E" w:rsidRPr="007B50BA">
        <w:t xml:space="preserve"> 2nd </w:t>
      </w:r>
      <w:r w:rsidR="00FA1049" w:rsidRPr="007B50BA">
        <w:t>o</w:t>
      </w:r>
      <w:r w:rsidR="00D513CC" w:rsidRPr="007B50BA">
        <w:t>perational</w:t>
      </w:r>
      <w:r w:rsidR="00EC076E" w:rsidRPr="007B50BA">
        <w:t xml:space="preserve"> IP meeting</w:t>
      </w:r>
      <w:bookmarkEnd w:id="6"/>
      <w:r w:rsidR="00EC076E" w:rsidRPr="007B50BA">
        <w:t xml:space="preserve"> </w:t>
      </w:r>
    </w:p>
    <w:p w:rsidR="0031057A" w:rsidRPr="00435812" w:rsidRDefault="0031057A" w:rsidP="00E160C3">
      <w:pPr>
        <w:jc w:val="both"/>
        <w:rPr>
          <w:szCs w:val="24"/>
        </w:rPr>
      </w:pPr>
      <w:r w:rsidRPr="00435812">
        <w:rPr>
          <w:b/>
          <w:szCs w:val="24"/>
        </w:rPr>
        <w:t>Date</w:t>
      </w:r>
      <w:r w:rsidR="00BA5C7F" w:rsidRPr="00435812">
        <w:rPr>
          <w:szCs w:val="24"/>
        </w:rPr>
        <w:t xml:space="preserve">: 24 April </w:t>
      </w:r>
      <w:r w:rsidRPr="00435812">
        <w:rPr>
          <w:szCs w:val="24"/>
        </w:rPr>
        <w:t xml:space="preserve">2015 </w:t>
      </w:r>
    </w:p>
    <w:p w:rsidR="00BA5C7F" w:rsidRPr="00435812" w:rsidRDefault="00BA5C7F" w:rsidP="00BA5C7F">
      <w:pPr>
        <w:spacing w:after="0"/>
        <w:jc w:val="both"/>
        <w:rPr>
          <w:rFonts w:cs="Times New Roman"/>
        </w:rPr>
      </w:pPr>
      <w:r w:rsidRPr="00435812">
        <w:rPr>
          <w:rFonts w:cs="Times New Roman"/>
          <w:b/>
        </w:rPr>
        <w:t>Venue</w:t>
      </w:r>
      <w:r w:rsidRPr="00435812">
        <w:rPr>
          <w:rFonts w:cs="Times New Roman"/>
        </w:rPr>
        <w:t xml:space="preserve"> – </w:t>
      </w:r>
      <w:proofErr w:type="spellStart"/>
      <w:r w:rsidRPr="00435812">
        <w:rPr>
          <w:rFonts w:cs="Times New Roman"/>
        </w:rPr>
        <w:t>Gudo</w:t>
      </w:r>
      <w:proofErr w:type="spellEnd"/>
      <w:r w:rsidRPr="00435812">
        <w:rPr>
          <w:rFonts w:cs="Times New Roman"/>
        </w:rPr>
        <w:t xml:space="preserve"> Beret </w:t>
      </w:r>
      <w:proofErr w:type="spellStart"/>
      <w:r w:rsidRPr="00435812">
        <w:rPr>
          <w:rFonts w:cs="Times New Roman"/>
        </w:rPr>
        <w:t>Kebele</w:t>
      </w:r>
      <w:proofErr w:type="spellEnd"/>
      <w:r w:rsidRPr="00435812">
        <w:rPr>
          <w:rFonts w:cs="Times New Roman"/>
        </w:rPr>
        <w:t xml:space="preserve"> Meeting Hall </w:t>
      </w:r>
    </w:p>
    <w:p w:rsidR="00BA5C7F" w:rsidRPr="00435812" w:rsidRDefault="00BA5C7F" w:rsidP="00BA5C7F">
      <w:pPr>
        <w:spacing w:after="0"/>
        <w:jc w:val="both"/>
        <w:rPr>
          <w:rFonts w:cs="Times New Roman"/>
        </w:rPr>
      </w:pPr>
      <w:r w:rsidRPr="00435812">
        <w:rPr>
          <w:rFonts w:cs="Times New Roman"/>
          <w:b/>
        </w:rPr>
        <w:t>Strategic Technical IP Group members</w:t>
      </w:r>
      <w:r w:rsidRPr="00435812">
        <w:rPr>
          <w:rFonts w:cs="Times New Roman"/>
        </w:rPr>
        <w:t xml:space="preserve"> participated are: </w:t>
      </w:r>
    </w:p>
    <w:p w:rsidR="00BA5C7F" w:rsidRPr="00435812" w:rsidRDefault="00BA5C7F" w:rsidP="00BA5C7F">
      <w:pPr>
        <w:numPr>
          <w:ilvl w:val="0"/>
          <w:numId w:val="37"/>
        </w:numPr>
        <w:spacing w:after="0"/>
        <w:jc w:val="both"/>
        <w:rPr>
          <w:rFonts w:cs="Times New Roman"/>
        </w:rPr>
      </w:pPr>
      <w:proofErr w:type="spellStart"/>
      <w:r w:rsidRPr="00435812">
        <w:rPr>
          <w:rFonts w:cs="Times New Roman"/>
        </w:rPr>
        <w:t>Abiro</w:t>
      </w:r>
      <w:proofErr w:type="spellEnd"/>
      <w:r w:rsidRPr="00435812">
        <w:rPr>
          <w:rFonts w:cs="Times New Roman"/>
        </w:rPr>
        <w:t xml:space="preserve"> </w:t>
      </w:r>
      <w:proofErr w:type="spellStart"/>
      <w:r w:rsidRPr="00435812">
        <w:rPr>
          <w:rFonts w:cs="Times New Roman"/>
        </w:rPr>
        <w:t>Tigabie</w:t>
      </w:r>
      <w:proofErr w:type="spellEnd"/>
      <w:r w:rsidRPr="00435812">
        <w:rPr>
          <w:rFonts w:cs="Times New Roman"/>
        </w:rPr>
        <w:t xml:space="preserve"> (</w:t>
      </w:r>
      <w:proofErr w:type="spellStart"/>
      <w:r w:rsidRPr="00435812">
        <w:rPr>
          <w:rFonts w:cs="Times New Roman"/>
        </w:rPr>
        <w:t>Basona</w:t>
      </w:r>
      <w:proofErr w:type="spellEnd"/>
      <w:r w:rsidRPr="00435812">
        <w:rPr>
          <w:rFonts w:cs="Times New Roman"/>
        </w:rPr>
        <w:t xml:space="preserve"> </w:t>
      </w:r>
      <w:proofErr w:type="spellStart"/>
      <w:r w:rsidRPr="00435812">
        <w:rPr>
          <w:rFonts w:cs="Times New Roman"/>
        </w:rPr>
        <w:t>Worena</w:t>
      </w:r>
      <w:proofErr w:type="spellEnd"/>
      <w:r w:rsidRPr="00435812">
        <w:rPr>
          <w:rFonts w:cs="Times New Roman"/>
        </w:rPr>
        <w:t xml:space="preserve"> </w:t>
      </w:r>
      <w:proofErr w:type="spellStart"/>
      <w:r w:rsidRPr="00435812">
        <w:rPr>
          <w:rFonts w:cs="Times New Roman"/>
        </w:rPr>
        <w:t>woreda</w:t>
      </w:r>
      <w:proofErr w:type="spellEnd"/>
      <w:r w:rsidRPr="00435812">
        <w:rPr>
          <w:rFonts w:cs="Times New Roman"/>
        </w:rPr>
        <w:t xml:space="preserve"> IP Facilitator) </w:t>
      </w:r>
    </w:p>
    <w:p w:rsidR="00BA5C7F" w:rsidRPr="00435812" w:rsidRDefault="00BA5C7F" w:rsidP="00BA5C7F">
      <w:pPr>
        <w:numPr>
          <w:ilvl w:val="0"/>
          <w:numId w:val="37"/>
        </w:numPr>
        <w:spacing w:after="0"/>
        <w:jc w:val="both"/>
        <w:rPr>
          <w:rFonts w:cs="Times New Roman"/>
        </w:rPr>
      </w:pPr>
      <w:proofErr w:type="spellStart"/>
      <w:r w:rsidRPr="00435812">
        <w:rPr>
          <w:rFonts w:cs="Times New Roman"/>
        </w:rPr>
        <w:t>Amhaeyesus</w:t>
      </w:r>
      <w:proofErr w:type="spellEnd"/>
      <w:r w:rsidRPr="00435812">
        <w:rPr>
          <w:rFonts w:cs="Times New Roman"/>
        </w:rPr>
        <w:t xml:space="preserve"> </w:t>
      </w:r>
      <w:proofErr w:type="spellStart"/>
      <w:r w:rsidRPr="00435812">
        <w:rPr>
          <w:rFonts w:cs="Times New Roman"/>
        </w:rPr>
        <w:t>Belete</w:t>
      </w:r>
      <w:proofErr w:type="spellEnd"/>
      <w:r w:rsidRPr="00435812">
        <w:rPr>
          <w:rFonts w:cs="Times New Roman"/>
        </w:rPr>
        <w:t xml:space="preserve"> (</w:t>
      </w:r>
      <w:proofErr w:type="spellStart"/>
      <w:r w:rsidRPr="00435812">
        <w:rPr>
          <w:rFonts w:cs="Times New Roman"/>
        </w:rPr>
        <w:t>Basona</w:t>
      </w:r>
      <w:proofErr w:type="spellEnd"/>
      <w:r w:rsidRPr="00435812">
        <w:rPr>
          <w:rFonts w:cs="Times New Roman"/>
        </w:rPr>
        <w:t xml:space="preserve"> </w:t>
      </w:r>
      <w:proofErr w:type="spellStart"/>
      <w:r w:rsidRPr="00435812">
        <w:rPr>
          <w:rFonts w:cs="Times New Roman"/>
        </w:rPr>
        <w:t>Worena</w:t>
      </w:r>
      <w:proofErr w:type="spellEnd"/>
      <w:r w:rsidRPr="00435812">
        <w:rPr>
          <w:rFonts w:cs="Times New Roman"/>
        </w:rPr>
        <w:t xml:space="preserve"> </w:t>
      </w:r>
      <w:proofErr w:type="spellStart"/>
      <w:r w:rsidRPr="00435812">
        <w:rPr>
          <w:rFonts w:cs="Times New Roman"/>
        </w:rPr>
        <w:t>woreda</w:t>
      </w:r>
      <w:proofErr w:type="spellEnd"/>
      <w:r w:rsidRPr="00435812">
        <w:rPr>
          <w:rFonts w:cs="Times New Roman"/>
        </w:rPr>
        <w:t xml:space="preserve"> IP M &amp; E champion) </w:t>
      </w:r>
    </w:p>
    <w:p w:rsidR="00BA5C7F" w:rsidRPr="00435812" w:rsidRDefault="00BA5C7F" w:rsidP="00BA5C7F">
      <w:pPr>
        <w:numPr>
          <w:ilvl w:val="0"/>
          <w:numId w:val="37"/>
        </w:numPr>
        <w:spacing w:after="0"/>
        <w:jc w:val="both"/>
        <w:rPr>
          <w:rFonts w:cs="Times New Roman"/>
        </w:rPr>
      </w:pPr>
      <w:proofErr w:type="spellStart"/>
      <w:r w:rsidRPr="00435812">
        <w:rPr>
          <w:rFonts w:cs="Times New Roman"/>
        </w:rPr>
        <w:t>Temesgen</w:t>
      </w:r>
      <w:proofErr w:type="spellEnd"/>
      <w:r w:rsidRPr="00435812">
        <w:rPr>
          <w:rFonts w:cs="Times New Roman"/>
        </w:rPr>
        <w:t xml:space="preserve"> </w:t>
      </w:r>
      <w:proofErr w:type="spellStart"/>
      <w:r w:rsidRPr="00435812">
        <w:rPr>
          <w:rFonts w:cs="Times New Roman"/>
        </w:rPr>
        <w:t>Alene</w:t>
      </w:r>
      <w:proofErr w:type="spellEnd"/>
      <w:r w:rsidRPr="00435812">
        <w:rPr>
          <w:rFonts w:cs="Times New Roman"/>
        </w:rPr>
        <w:t xml:space="preserve"> (</w:t>
      </w:r>
      <w:proofErr w:type="spellStart"/>
      <w:r w:rsidRPr="00435812">
        <w:rPr>
          <w:rFonts w:cs="Times New Roman"/>
        </w:rPr>
        <w:t>Basona</w:t>
      </w:r>
      <w:proofErr w:type="spellEnd"/>
      <w:r w:rsidRPr="00435812">
        <w:rPr>
          <w:rFonts w:cs="Times New Roman"/>
        </w:rPr>
        <w:t xml:space="preserve"> </w:t>
      </w:r>
      <w:proofErr w:type="spellStart"/>
      <w:r w:rsidRPr="00435812">
        <w:rPr>
          <w:rFonts w:cs="Times New Roman"/>
        </w:rPr>
        <w:t>Worena</w:t>
      </w:r>
      <w:proofErr w:type="spellEnd"/>
      <w:r w:rsidRPr="00435812">
        <w:rPr>
          <w:rFonts w:cs="Times New Roman"/>
        </w:rPr>
        <w:t xml:space="preserve"> </w:t>
      </w:r>
      <w:proofErr w:type="spellStart"/>
      <w:r w:rsidRPr="00435812">
        <w:rPr>
          <w:rFonts w:cs="Times New Roman"/>
        </w:rPr>
        <w:t>woreda</w:t>
      </w:r>
      <w:proofErr w:type="spellEnd"/>
      <w:r w:rsidRPr="00435812">
        <w:rPr>
          <w:rFonts w:cs="Times New Roman"/>
        </w:rPr>
        <w:t xml:space="preserve"> IP secretary) </w:t>
      </w:r>
    </w:p>
    <w:p w:rsidR="00BA5C7F" w:rsidRPr="00435812" w:rsidRDefault="00BA5C7F" w:rsidP="00BA5C7F">
      <w:pPr>
        <w:numPr>
          <w:ilvl w:val="0"/>
          <w:numId w:val="37"/>
        </w:numPr>
        <w:spacing w:after="0"/>
        <w:jc w:val="both"/>
        <w:rPr>
          <w:rFonts w:cs="Times New Roman"/>
        </w:rPr>
      </w:pPr>
      <w:proofErr w:type="spellStart"/>
      <w:r w:rsidRPr="00435812">
        <w:rPr>
          <w:rFonts w:cs="Times New Roman"/>
        </w:rPr>
        <w:t>Shimelis</w:t>
      </w:r>
      <w:proofErr w:type="spellEnd"/>
      <w:r w:rsidRPr="00435812">
        <w:rPr>
          <w:rFonts w:cs="Times New Roman"/>
        </w:rPr>
        <w:t xml:space="preserve"> </w:t>
      </w:r>
      <w:proofErr w:type="spellStart"/>
      <w:r w:rsidRPr="00435812">
        <w:rPr>
          <w:rFonts w:cs="Times New Roman"/>
        </w:rPr>
        <w:t>Mengistu</w:t>
      </w:r>
      <w:proofErr w:type="spellEnd"/>
      <w:r w:rsidRPr="00435812">
        <w:rPr>
          <w:rFonts w:cs="Times New Roman"/>
        </w:rPr>
        <w:t xml:space="preserve"> (</w:t>
      </w:r>
      <w:proofErr w:type="spellStart"/>
      <w:r w:rsidRPr="00435812">
        <w:rPr>
          <w:rFonts w:cs="Times New Roman"/>
        </w:rPr>
        <w:t>Basona</w:t>
      </w:r>
      <w:proofErr w:type="spellEnd"/>
      <w:r w:rsidRPr="00435812">
        <w:rPr>
          <w:rFonts w:cs="Times New Roman"/>
        </w:rPr>
        <w:t xml:space="preserve"> </w:t>
      </w:r>
      <w:proofErr w:type="spellStart"/>
      <w:r w:rsidRPr="00435812">
        <w:rPr>
          <w:rFonts w:cs="Times New Roman"/>
        </w:rPr>
        <w:t>Worena</w:t>
      </w:r>
      <w:proofErr w:type="spellEnd"/>
      <w:r w:rsidRPr="00435812">
        <w:rPr>
          <w:rFonts w:cs="Times New Roman"/>
        </w:rPr>
        <w:t xml:space="preserve"> </w:t>
      </w:r>
      <w:proofErr w:type="spellStart"/>
      <w:r w:rsidRPr="00435812">
        <w:rPr>
          <w:rFonts w:cs="Times New Roman"/>
        </w:rPr>
        <w:t>woreda</w:t>
      </w:r>
      <w:proofErr w:type="spellEnd"/>
      <w:r w:rsidRPr="00435812">
        <w:rPr>
          <w:rFonts w:cs="Times New Roman"/>
        </w:rPr>
        <w:t xml:space="preserve"> IP member)</w:t>
      </w:r>
    </w:p>
    <w:p w:rsidR="00BA5C7F" w:rsidRPr="00435812" w:rsidRDefault="00BA5C7F" w:rsidP="00435812">
      <w:pPr>
        <w:pStyle w:val="Heading2"/>
        <w:rPr>
          <w:rFonts w:asciiTheme="minorHAnsi" w:hAnsiTheme="minorHAnsi"/>
          <w:b w:val="0"/>
          <w:sz w:val="28"/>
        </w:rPr>
      </w:pPr>
      <w:bookmarkStart w:id="7" w:name="_Toc418404935"/>
      <w:r w:rsidRPr="00435812">
        <w:rPr>
          <w:rFonts w:asciiTheme="minorHAnsi" w:hAnsiTheme="minorHAnsi"/>
          <w:b w:val="0"/>
          <w:sz w:val="28"/>
        </w:rPr>
        <w:t>Agenda</w:t>
      </w:r>
      <w:r w:rsidR="00435812" w:rsidRPr="00435812">
        <w:rPr>
          <w:rFonts w:asciiTheme="minorHAnsi" w:hAnsiTheme="minorHAnsi"/>
          <w:b w:val="0"/>
          <w:sz w:val="28"/>
        </w:rPr>
        <w:t xml:space="preserve"> of the meeting</w:t>
      </w:r>
      <w:r w:rsidRPr="00435812">
        <w:rPr>
          <w:rFonts w:asciiTheme="minorHAnsi" w:hAnsiTheme="minorHAnsi"/>
          <w:b w:val="0"/>
          <w:sz w:val="28"/>
        </w:rPr>
        <w:t>:</w:t>
      </w:r>
      <w:bookmarkEnd w:id="7"/>
    </w:p>
    <w:p w:rsidR="00BA5C7F" w:rsidRPr="00435812" w:rsidRDefault="00BA5C7F" w:rsidP="00BA5C7F">
      <w:pPr>
        <w:numPr>
          <w:ilvl w:val="0"/>
          <w:numId w:val="38"/>
        </w:numPr>
        <w:spacing w:after="0"/>
        <w:jc w:val="both"/>
        <w:rPr>
          <w:rFonts w:cs="Times New Roman"/>
        </w:rPr>
      </w:pPr>
      <w:r w:rsidRPr="00435812">
        <w:rPr>
          <w:rFonts w:cs="Times New Roman"/>
        </w:rPr>
        <w:t xml:space="preserve">Introducing the concept of IP, purpose, functions and FRG approach </w:t>
      </w:r>
    </w:p>
    <w:p w:rsidR="00BA5C7F" w:rsidRPr="00435812" w:rsidRDefault="00BA5C7F" w:rsidP="00BA5C7F">
      <w:pPr>
        <w:numPr>
          <w:ilvl w:val="0"/>
          <w:numId w:val="38"/>
        </w:numPr>
        <w:spacing w:after="0"/>
        <w:jc w:val="both"/>
        <w:rPr>
          <w:rFonts w:cs="Times New Roman"/>
        </w:rPr>
      </w:pPr>
      <w:r w:rsidRPr="00435812">
        <w:rPr>
          <w:rFonts w:cs="Times New Roman"/>
        </w:rPr>
        <w:t xml:space="preserve">Presentation of progress of research activities implemented in the </w:t>
      </w:r>
      <w:proofErr w:type="spellStart"/>
      <w:r w:rsidRPr="00435812">
        <w:rPr>
          <w:rFonts w:cs="Times New Roman"/>
        </w:rPr>
        <w:t>kebele</w:t>
      </w:r>
      <w:proofErr w:type="spellEnd"/>
    </w:p>
    <w:p w:rsidR="00BA5C7F" w:rsidRPr="00435812" w:rsidRDefault="00BA5C7F" w:rsidP="00BA5C7F">
      <w:pPr>
        <w:numPr>
          <w:ilvl w:val="0"/>
          <w:numId w:val="38"/>
        </w:numPr>
        <w:spacing w:after="0"/>
        <w:jc w:val="both"/>
        <w:rPr>
          <w:rFonts w:cs="Times New Roman"/>
        </w:rPr>
      </w:pPr>
      <w:r w:rsidRPr="00435812">
        <w:rPr>
          <w:rFonts w:cs="Times New Roman"/>
        </w:rPr>
        <w:t>Establishing FRGs/Innovation clusters, selection of representatives from each FRG and local naming for each groups.</w:t>
      </w:r>
    </w:p>
    <w:p w:rsidR="00BA5C7F" w:rsidRPr="00AF487B" w:rsidRDefault="00B561C5" w:rsidP="00B561C5">
      <w:pPr>
        <w:pStyle w:val="Heading1"/>
      </w:pPr>
      <w:bookmarkStart w:id="8" w:name="_Toc418404936"/>
      <w:r>
        <w:t>Welcome and brief introduction of IP and FRG concept</w:t>
      </w:r>
      <w:bookmarkEnd w:id="8"/>
      <w:r>
        <w:t xml:space="preserve"> </w:t>
      </w:r>
    </w:p>
    <w:p w:rsidR="005B7A50" w:rsidRDefault="005B7A50" w:rsidP="00BA5C7F">
      <w:pPr>
        <w:keepNext/>
        <w:spacing w:after="0"/>
        <w:jc w:val="both"/>
        <w:rPr>
          <w:rFonts w:cs="Times New Roman"/>
        </w:rPr>
      </w:pPr>
      <w:r w:rsidRPr="00435812">
        <w:rPr>
          <w:rFonts w:cs="Times New Roman"/>
          <w:noProof/>
        </w:rPr>
        <w:drawing>
          <wp:anchor distT="0" distB="0" distL="114300" distR="114300" simplePos="0" relativeHeight="251659264" behindDoc="1" locked="0" layoutInCell="1" allowOverlap="1" wp14:anchorId="18276AD3" wp14:editId="3B39E61D">
            <wp:simplePos x="0" y="0"/>
            <wp:positionH relativeFrom="margin">
              <wp:align>right</wp:align>
            </wp:positionH>
            <wp:positionV relativeFrom="paragraph">
              <wp:posOffset>414352</wp:posOffset>
            </wp:positionV>
            <wp:extent cx="3168015" cy="1876425"/>
            <wp:effectExtent l="0" t="0" r="0" b="9525"/>
            <wp:wrapSquare wrapText="bothSides"/>
            <wp:docPr id="9" name="Picture 9" descr="C:\Users\SMengistu\Desktop\Photo April 24, 2015\IMG_20150424_114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Mengistu\Desktop\Photo April 24, 2015\IMG_20150424_114500.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2854"/>
                    <a:stretch/>
                  </pic:blipFill>
                  <pic:spPr bwMode="auto">
                    <a:xfrm>
                      <a:off x="0" y="0"/>
                      <a:ext cx="3168015" cy="1876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A5C7F" w:rsidRPr="00435812">
        <w:rPr>
          <w:rFonts w:cs="Times New Roman"/>
        </w:rPr>
        <w:t xml:space="preserve">Welcome and introduction of the agenda was made by </w:t>
      </w:r>
      <w:proofErr w:type="spellStart"/>
      <w:r w:rsidR="00BA5C7F" w:rsidRPr="00435812">
        <w:rPr>
          <w:rFonts w:cs="Times New Roman"/>
        </w:rPr>
        <w:t>Temesgen</w:t>
      </w:r>
      <w:proofErr w:type="spellEnd"/>
      <w:r w:rsidR="00BA5C7F" w:rsidRPr="00435812">
        <w:rPr>
          <w:rFonts w:cs="Times New Roman"/>
        </w:rPr>
        <w:t xml:space="preserve"> </w:t>
      </w:r>
      <w:proofErr w:type="spellStart"/>
      <w:r w:rsidR="00BA5C7F" w:rsidRPr="00435812">
        <w:rPr>
          <w:rFonts w:cs="Times New Roman"/>
        </w:rPr>
        <w:t>Alene</w:t>
      </w:r>
      <w:proofErr w:type="spellEnd"/>
      <w:r w:rsidR="00BA5C7F" w:rsidRPr="00435812">
        <w:rPr>
          <w:rFonts w:cs="Times New Roman"/>
        </w:rPr>
        <w:t xml:space="preserve">, research site coordinator and secretary of </w:t>
      </w:r>
      <w:proofErr w:type="spellStart"/>
      <w:r w:rsidR="00BA5C7F" w:rsidRPr="00435812">
        <w:rPr>
          <w:rFonts w:cs="Times New Roman"/>
        </w:rPr>
        <w:t>Basona</w:t>
      </w:r>
      <w:proofErr w:type="spellEnd"/>
      <w:r w:rsidR="00BA5C7F" w:rsidRPr="00435812">
        <w:rPr>
          <w:rFonts w:cs="Times New Roman"/>
        </w:rPr>
        <w:t xml:space="preserve"> </w:t>
      </w:r>
      <w:proofErr w:type="spellStart"/>
      <w:r w:rsidR="00BA5C7F" w:rsidRPr="00435812">
        <w:rPr>
          <w:rFonts w:cs="Times New Roman"/>
        </w:rPr>
        <w:t>Worena</w:t>
      </w:r>
      <w:proofErr w:type="spellEnd"/>
      <w:r w:rsidR="00BA5C7F" w:rsidRPr="00435812">
        <w:rPr>
          <w:rFonts w:cs="Times New Roman"/>
        </w:rPr>
        <w:t xml:space="preserve"> </w:t>
      </w:r>
      <w:proofErr w:type="spellStart"/>
      <w:r w:rsidR="00BA5C7F" w:rsidRPr="00435812">
        <w:rPr>
          <w:rFonts w:cs="Times New Roman"/>
        </w:rPr>
        <w:t>woreda</w:t>
      </w:r>
      <w:proofErr w:type="spellEnd"/>
      <w:r w:rsidR="00BA5C7F" w:rsidRPr="00435812">
        <w:rPr>
          <w:rFonts w:cs="Times New Roman"/>
        </w:rPr>
        <w:t xml:space="preserve"> innovation platform (IP). Technical group members introduce themselves and their role to farmers. </w:t>
      </w:r>
      <w:proofErr w:type="spellStart"/>
      <w:r w:rsidR="00BA5C7F" w:rsidRPr="00435812">
        <w:rPr>
          <w:rFonts w:cs="Times New Roman"/>
        </w:rPr>
        <w:t>Wondye</w:t>
      </w:r>
      <w:proofErr w:type="spellEnd"/>
      <w:r w:rsidR="00BA5C7F" w:rsidRPr="00435812">
        <w:rPr>
          <w:rFonts w:cs="Times New Roman"/>
        </w:rPr>
        <w:t xml:space="preserve"> </w:t>
      </w:r>
      <w:proofErr w:type="spellStart"/>
      <w:r w:rsidR="00BA5C7F" w:rsidRPr="00435812">
        <w:rPr>
          <w:rFonts w:cs="Times New Roman"/>
        </w:rPr>
        <w:t>Desta</w:t>
      </w:r>
      <w:proofErr w:type="spellEnd"/>
      <w:r w:rsidR="00BA5C7F" w:rsidRPr="00435812">
        <w:rPr>
          <w:rFonts w:cs="Times New Roman"/>
        </w:rPr>
        <w:t xml:space="preserve">, the </w:t>
      </w:r>
      <w:proofErr w:type="spellStart"/>
      <w:r w:rsidR="00BA5C7F" w:rsidRPr="00435812">
        <w:rPr>
          <w:rFonts w:cs="Times New Roman"/>
        </w:rPr>
        <w:t>kebele</w:t>
      </w:r>
      <w:proofErr w:type="spellEnd"/>
      <w:r w:rsidR="00BA5C7F" w:rsidRPr="00435812">
        <w:rPr>
          <w:rFonts w:cs="Times New Roman"/>
        </w:rPr>
        <w:t xml:space="preserve"> chair person, gave official opening remark for the meeting by elaborating the importance of the meeting for the</w:t>
      </w:r>
      <w:r>
        <w:rPr>
          <w:rFonts w:cs="Times New Roman"/>
        </w:rPr>
        <w:t xml:space="preserve"> </w:t>
      </w:r>
      <w:r w:rsidR="00BA5C7F" w:rsidRPr="00435812">
        <w:rPr>
          <w:rFonts w:cs="Times New Roman"/>
        </w:rPr>
        <w:t xml:space="preserve">participants to share and learn based on evidences generated from </w:t>
      </w:r>
      <w:r>
        <w:rPr>
          <w:rFonts w:cs="Times New Roman"/>
        </w:rPr>
        <w:t>the action research activities.</w:t>
      </w:r>
    </w:p>
    <w:p w:rsidR="00B561C5" w:rsidRDefault="00B561C5" w:rsidP="00BA5C7F">
      <w:pPr>
        <w:keepNext/>
        <w:spacing w:after="0"/>
        <w:jc w:val="both"/>
        <w:rPr>
          <w:rFonts w:cs="Times New Roman"/>
        </w:rPr>
      </w:pPr>
    </w:p>
    <w:p w:rsidR="00BA5C7F" w:rsidRPr="00435812" w:rsidRDefault="00AF0B9D" w:rsidP="00BA5C7F">
      <w:pPr>
        <w:keepNext/>
        <w:spacing w:after="0"/>
        <w:jc w:val="both"/>
        <w:rPr>
          <w:rFonts w:cs="Times New Roman"/>
        </w:rPr>
      </w:pPr>
      <w:r w:rsidRPr="00435812">
        <w:rPr>
          <w:rFonts w:cs="Times New Roman"/>
          <w:noProof/>
        </w:rPr>
        <mc:AlternateContent>
          <mc:Choice Requires="wps">
            <w:drawing>
              <wp:anchor distT="0" distB="0" distL="114300" distR="114300" simplePos="0" relativeHeight="251660288" behindDoc="1" locked="0" layoutInCell="1" allowOverlap="1" wp14:anchorId="4A5F2DFA" wp14:editId="4073AC5B">
                <wp:simplePos x="0" y="0"/>
                <wp:positionH relativeFrom="margin">
                  <wp:posOffset>2797810</wp:posOffset>
                </wp:positionH>
                <wp:positionV relativeFrom="paragraph">
                  <wp:posOffset>339725</wp:posOffset>
                </wp:positionV>
                <wp:extent cx="3170555" cy="294005"/>
                <wp:effectExtent l="0" t="0" r="0" b="0"/>
                <wp:wrapTight wrapText="bothSides">
                  <wp:wrapPolygon edited="0">
                    <wp:start x="0" y="0"/>
                    <wp:lineTo x="0" y="19594"/>
                    <wp:lineTo x="21414" y="19594"/>
                    <wp:lineTo x="21414"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3170555" cy="294005"/>
                        </a:xfrm>
                        <a:prstGeom prst="rect">
                          <a:avLst/>
                        </a:prstGeom>
                        <a:solidFill>
                          <a:prstClr val="white"/>
                        </a:solidFill>
                        <a:ln>
                          <a:noFill/>
                        </a:ln>
                        <a:effectLst/>
                      </wps:spPr>
                      <wps:txbx>
                        <w:txbxContent>
                          <w:p w:rsidR="00BA5C7F" w:rsidRPr="00CD596D" w:rsidRDefault="00BA5C7F" w:rsidP="00BA5C7F">
                            <w:pPr>
                              <w:pStyle w:val="Caption"/>
                              <w:rPr>
                                <w:rFonts w:ascii="Times New Roman" w:hAnsi="Times New Roman" w:cs="Times New Roman"/>
                                <w:noProof/>
                              </w:rPr>
                            </w:pPr>
                            <w:r>
                              <w:t xml:space="preserve">Figure </w:t>
                            </w:r>
                            <w:r w:rsidR="00B561C5">
                              <w:t>1</w:t>
                            </w:r>
                            <w:r>
                              <w:t xml:space="preserve">: </w:t>
                            </w:r>
                            <w:proofErr w:type="spellStart"/>
                            <w:r w:rsidRPr="00130C4D">
                              <w:t>Abiro</w:t>
                            </w:r>
                            <w:proofErr w:type="spellEnd"/>
                            <w:r w:rsidRPr="00130C4D">
                              <w:t xml:space="preserve"> (IP facilitator) facilitating the meeting (</w:t>
                            </w:r>
                            <w:proofErr w:type="spellStart"/>
                            <w:r w:rsidRPr="00130C4D">
                              <w:t>Temesgen</w:t>
                            </w:r>
                            <w:proofErr w:type="spellEnd"/>
                            <w:r w:rsidRPr="00130C4D">
                              <w:t>/ILRI)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5F2DFA" id="_x0000_t202" coordsize="21600,21600" o:spt="202" path="m,l,21600r21600,l21600,xe">
                <v:stroke joinstyle="miter"/>
                <v:path gradientshapeok="t" o:connecttype="rect"/>
              </v:shapetype>
              <v:shape id="Text Box 1" o:spid="_x0000_s1026" type="#_x0000_t202" style="position:absolute;left:0;text-align:left;margin-left:220.3pt;margin-top:26.75pt;width:249.65pt;height:23.1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" stroked="f">
                <v:textbox inset="0,0,0,0">
                  <w:txbxContent>
                    <w:p w:rsidR="00BA5C7F" w:rsidRPr="00CD596D" w:rsidRDefault="00BA5C7F" w:rsidP="00BA5C7F">
                      <w:pPr>
                        <w:pStyle w:val="Caption"/>
                        <w:rPr>
                          <w:rFonts w:ascii="Times New Roman" w:hAnsi="Times New Roman" w:cs="Times New Roman"/>
                          <w:noProof/>
                        </w:rPr>
                      </w:pPr>
                      <w:r>
                        <w:t xml:space="preserve">Figure </w:t>
                      </w:r>
                      <w:r w:rsidR="00B561C5">
                        <w:t>1</w:t>
                      </w:r>
                      <w:r>
                        <w:t xml:space="preserve">: </w:t>
                      </w:r>
                      <w:proofErr w:type="spellStart"/>
                      <w:r w:rsidRPr="00130C4D">
                        <w:t>Abiro</w:t>
                      </w:r>
                      <w:proofErr w:type="spellEnd"/>
                      <w:r w:rsidRPr="00130C4D">
                        <w:t xml:space="preserve"> (IP facilitator) facilitating the meeting (</w:t>
                      </w:r>
                      <w:proofErr w:type="spellStart"/>
                      <w:r w:rsidRPr="00130C4D">
                        <w:t>Temesgen</w:t>
                      </w:r>
                      <w:proofErr w:type="spellEnd"/>
                      <w:r w:rsidRPr="00130C4D">
                        <w:t>/ILRI)</w:t>
                      </w:r>
                    </w:p>
                  </w:txbxContent>
                </v:textbox>
                <w10:wrap type="tight" anchorx="margin"/>
              </v:shape>
            </w:pict>
          </mc:Fallback>
        </mc:AlternateContent>
      </w:r>
      <w:r w:rsidR="005B7A50">
        <w:rPr>
          <w:rFonts w:cs="Times New Roman"/>
        </w:rPr>
        <w:t>T</w:t>
      </w:r>
      <w:r w:rsidR="00BA5C7F" w:rsidRPr="00435812">
        <w:rPr>
          <w:rFonts w:cs="Times New Roman"/>
        </w:rPr>
        <w:t xml:space="preserve">he overall objective of the meeting, concept </w:t>
      </w:r>
      <w:bookmarkStart w:id="9" w:name="_GoBack"/>
      <w:bookmarkEnd w:id="9"/>
      <w:r w:rsidR="00BA5C7F" w:rsidRPr="00435812">
        <w:rPr>
          <w:rFonts w:cs="Times New Roman"/>
        </w:rPr>
        <w:t xml:space="preserve">of IP, purpose, function and FRG approach was briefly described by </w:t>
      </w:r>
      <w:proofErr w:type="spellStart"/>
      <w:r w:rsidR="00BA5C7F" w:rsidRPr="00435812">
        <w:rPr>
          <w:rFonts w:cs="Times New Roman"/>
        </w:rPr>
        <w:t>Temesgen</w:t>
      </w:r>
      <w:proofErr w:type="spellEnd"/>
      <w:r w:rsidR="00BA5C7F" w:rsidRPr="00435812">
        <w:rPr>
          <w:rFonts w:cs="Times New Roman"/>
        </w:rPr>
        <w:t xml:space="preserve">. </w:t>
      </w:r>
      <w:proofErr w:type="spellStart"/>
      <w:r w:rsidR="00BA5C7F" w:rsidRPr="00435812">
        <w:rPr>
          <w:rFonts w:cs="Times New Roman"/>
        </w:rPr>
        <w:t>Temesgen</w:t>
      </w:r>
      <w:proofErr w:type="spellEnd"/>
      <w:r w:rsidR="00BA5C7F" w:rsidRPr="00435812">
        <w:rPr>
          <w:rFonts w:cs="Times New Roman"/>
        </w:rPr>
        <w:t xml:space="preserve"> addressed in his speech that the meeting aims to communicate and update the progress of the Africa RISING supported research activities in </w:t>
      </w:r>
      <w:proofErr w:type="spellStart"/>
      <w:r w:rsidR="00BA5C7F" w:rsidRPr="00435812">
        <w:rPr>
          <w:rFonts w:cs="Times New Roman"/>
        </w:rPr>
        <w:t>Gudo</w:t>
      </w:r>
      <w:proofErr w:type="spellEnd"/>
      <w:r w:rsidR="00BA5C7F" w:rsidRPr="00435812">
        <w:rPr>
          <w:rFonts w:cs="Times New Roman"/>
        </w:rPr>
        <w:t xml:space="preserve"> Beret </w:t>
      </w:r>
      <w:proofErr w:type="spellStart"/>
      <w:r w:rsidR="00BA5C7F" w:rsidRPr="00435812">
        <w:rPr>
          <w:rFonts w:cs="Times New Roman"/>
        </w:rPr>
        <w:t>kebele</w:t>
      </w:r>
      <w:proofErr w:type="spellEnd"/>
      <w:r w:rsidR="00BA5C7F" w:rsidRPr="00435812">
        <w:rPr>
          <w:rFonts w:cs="Times New Roman"/>
        </w:rPr>
        <w:t xml:space="preserve"> and share research findings together with observed challenges to all participants. He encouraged active participation by all IP members and farmers to exchange knowledge as well as contribute to taking the innovation to scale. Almost all Africa RISING farmers participated on this meeting. </w:t>
      </w:r>
      <w:proofErr w:type="spellStart"/>
      <w:r w:rsidR="00BA5C7F" w:rsidRPr="00435812">
        <w:rPr>
          <w:rFonts w:cs="Times New Roman"/>
        </w:rPr>
        <w:t>Abiro</w:t>
      </w:r>
      <w:proofErr w:type="spellEnd"/>
      <w:r w:rsidR="00BA5C7F" w:rsidRPr="00435812">
        <w:rPr>
          <w:rFonts w:cs="Times New Roman"/>
        </w:rPr>
        <w:t xml:space="preserve"> </w:t>
      </w:r>
      <w:proofErr w:type="spellStart"/>
      <w:r w:rsidR="00BA5C7F" w:rsidRPr="00435812">
        <w:rPr>
          <w:rFonts w:cs="Times New Roman"/>
        </w:rPr>
        <w:t>Tigabie</w:t>
      </w:r>
      <w:proofErr w:type="spellEnd"/>
      <w:r w:rsidR="00BA5C7F" w:rsidRPr="00435812">
        <w:rPr>
          <w:rFonts w:cs="Times New Roman"/>
        </w:rPr>
        <w:t xml:space="preserve">, who is researcher and IP facilitator, was leading the facilitation role throughout the meeting. </w:t>
      </w:r>
    </w:p>
    <w:p w:rsidR="00BA5C7F" w:rsidRPr="00435812" w:rsidRDefault="00BA5C7F" w:rsidP="00BA5C7F">
      <w:pPr>
        <w:pStyle w:val="NoSpacing"/>
        <w:rPr>
          <w:rFonts w:cs="Times New Roman"/>
          <w:b/>
          <w:bCs/>
        </w:rPr>
      </w:pPr>
    </w:p>
    <w:p w:rsidR="00B561C5" w:rsidRDefault="00B561C5" w:rsidP="00BA5C7F">
      <w:pPr>
        <w:pStyle w:val="NoSpacing"/>
        <w:rPr>
          <w:rStyle w:val="Heading1Char"/>
          <w:highlight w:val="yellow"/>
        </w:rPr>
      </w:pPr>
    </w:p>
    <w:p w:rsidR="00B561C5" w:rsidRDefault="00B561C5" w:rsidP="00BA5C7F">
      <w:pPr>
        <w:pStyle w:val="NoSpacing"/>
        <w:rPr>
          <w:rStyle w:val="Heading1Char"/>
          <w:highlight w:val="yellow"/>
        </w:rPr>
      </w:pPr>
    </w:p>
    <w:p w:rsidR="00BA5C7F" w:rsidRPr="00435812" w:rsidRDefault="00AF487B" w:rsidP="00BA5C7F">
      <w:pPr>
        <w:pStyle w:val="NoSpacing"/>
        <w:rPr>
          <w:rFonts w:cs="Times New Roman"/>
          <w:b/>
          <w:bCs/>
          <w:sz w:val="24"/>
        </w:rPr>
      </w:pPr>
      <w:bookmarkStart w:id="10" w:name="_Toc418404937"/>
      <w:r w:rsidRPr="00B561C5">
        <w:rPr>
          <w:rStyle w:val="Heading1Char"/>
          <w:highlight w:val="yellow"/>
        </w:rPr>
        <w:lastRenderedPageBreak/>
        <w:t>Presentation of on-farm research findings from</w:t>
      </w:r>
      <w:r w:rsidR="00BA5C7F" w:rsidRPr="00B561C5">
        <w:rPr>
          <w:rStyle w:val="Heading1Char"/>
          <w:highlight w:val="yellow"/>
        </w:rPr>
        <w:t xml:space="preserve"> 2014 cropping season</w:t>
      </w:r>
      <w:bookmarkEnd w:id="10"/>
      <w:r>
        <w:rPr>
          <w:rFonts w:cs="Times New Roman"/>
          <w:b/>
          <w:bCs/>
          <w:sz w:val="24"/>
        </w:rPr>
        <w:t xml:space="preserve"> (</w:t>
      </w:r>
      <w:r w:rsidRPr="00AF487B">
        <w:rPr>
          <w:rFonts w:cs="Times New Roman"/>
          <w:b/>
          <w:bCs/>
          <w:sz w:val="24"/>
          <w:highlight w:val="cyan"/>
        </w:rPr>
        <w:t xml:space="preserve">please insert table of describing the number of research activities, no of farmers participated in each, and findings of PVS, CSM </w:t>
      </w:r>
      <w:proofErr w:type="spellStart"/>
      <w:r w:rsidRPr="00AF487B">
        <w:rPr>
          <w:rFonts w:cs="Times New Roman"/>
          <w:b/>
          <w:bCs/>
          <w:sz w:val="24"/>
          <w:highlight w:val="cyan"/>
        </w:rPr>
        <w:t>etc</w:t>
      </w:r>
      <w:proofErr w:type="spellEnd"/>
      <w:r w:rsidRPr="00AF487B">
        <w:rPr>
          <w:rFonts w:cs="Times New Roman"/>
          <w:b/>
          <w:bCs/>
          <w:sz w:val="24"/>
          <w:highlight w:val="cyan"/>
        </w:rPr>
        <w:t>)</w:t>
      </w:r>
      <w:r>
        <w:rPr>
          <w:rFonts w:cs="Times New Roman"/>
          <w:b/>
          <w:bCs/>
          <w:sz w:val="24"/>
        </w:rPr>
        <w:t xml:space="preserve"> </w:t>
      </w:r>
    </w:p>
    <w:p w:rsidR="00BA5C7F" w:rsidRPr="00435812" w:rsidRDefault="00BA5C7F" w:rsidP="00BA5C7F">
      <w:pPr>
        <w:pStyle w:val="NoSpacing"/>
        <w:rPr>
          <w:rFonts w:cs="Times New Roman"/>
          <w:b/>
          <w:bCs/>
        </w:rPr>
      </w:pPr>
    </w:p>
    <w:p w:rsidR="00BA5C7F" w:rsidRPr="00435812" w:rsidRDefault="00BA5C7F" w:rsidP="00BA5C7F">
      <w:pPr>
        <w:pStyle w:val="NoSpacing"/>
        <w:jc w:val="both"/>
        <w:rPr>
          <w:rFonts w:cs="Times New Roman"/>
          <w:bCs/>
        </w:rPr>
      </w:pPr>
      <w:r w:rsidRPr="00435812">
        <w:rPr>
          <w:rFonts w:cs="Times New Roman"/>
          <w:bCs/>
        </w:rPr>
        <w:t>List of on-farm research activities, number of farmers participated on each research protocol, how farmers selected to participate on specific research protocol and the way how each research protocols implemented</w:t>
      </w:r>
      <w:r w:rsidRPr="00435812">
        <w:rPr>
          <w:rFonts w:cs="Times New Roman"/>
          <w:b/>
          <w:bCs/>
        </w:rPr>
        <w:t xml:space="preserve"> </w:t>
      </w:r>
      <w:r w:rsidRPr="00435812">
        <w:rPr>
          <w:rFonts w:cs="Times New Roman"/>
          <w:bCs/>
        </w:rPr>
        <w:t xml:space="preserve">were presented for the meeting participants by </w:t>
      </w:r>
      <w:proofErr w:type="spellStart"/>
      <w:r w:rsidRPr="00435812">
        <w:rPr>
          <w:rFonts w:cs="Times New Roman"/>
          <w:bCs/>
        </w:rPr>
        <w:t>Shimelis</w:t>
      </w:r>
      <w:proofErr w:type="spellEnd"/>
      <w:r w:rsidRPr="00435812">
        <w:rPr>
          <w:rFonts w:cs="Times New Roman"/>
          <w:bCs/>
        </w:rPr>
        <w:t xml:space="preserve"> </w:t>
      </w:r>
      <w:proofErr w:type="spellStart"/>
      <w:r w:rsidRPr="00435812">
        <w:rPr>
          <w:rFonts w:cs="Times New Roman"/>
          <w:bCs/>
        </w:rPr>
        <w:t>Mengistu</w:t>
      </w:r>
      <w:proofErr w:type="spellEnd"/>
      <w:r w:rsidRPr="00435812">
        <w:rPr>
          <w:rFonts w:cs="Times New Roman"/>
          <w:bCs/>
        </w:rPr>
        <w:t xml:space="preserve"> (Assistant Research site coordinator). The objectives, methodologies and major findings were briefly described during </w:t>
      </w:r>
      <w:proofErr w:type="spellStart"/>
      <w:r w:rsidRPr="00435812">
        <w:rPr>
          <w:rFonts w:cs="Times New Roman"/>
          <w:bCs/>
        </w:rPr>
        <w:t>Shimelis’s</w:t>
      </w:r>
      <w:proofErr w:type="spellEnd"/>
      <w:r w:rsidRPr="00435812">
        <w:rPr>
          <w:rFonts w:cs="Times New Roman"/>
          <w:bCs/>
        </w:rPr>
        <w:t xml:space="preserve"> presentation. The research findings both from </w:t>
      </w:r>
      <w:proofErr w:type="spellStart"/>
      <w:r w:rsidRPr="00435812">
        <w:rPr>
          <w:rFonts w:cs="Times New Roman"/>
          <w:bCs/>
        </w:rPr>
        <w:t>Goshe</w:t>
      </w:r>
      <w:proofErr w:type="spellEnd"/>
      <w:r w:rsidRPr="00435812">
        <w:rPr>
          <w:rFonts w:cs="Times New Roman"/>
          <w:bCs/>
        </w:rPr>
        <w:t xml:space="preserve"> </w:t>
      </w:r>
      <w:proofErr w:type="spellStart"/>
      <w:r w:rsidRPr="00435812">
        <w:rPr>
          <w:rFonts w:cs="Times New Roman"/>
          <w:bCs/>
        </w:rPr>
        <w:t>Bado</w:t>
      </w:r>
      <w:proofErr w:type="spellEnd"/>
      <w:r w:rsidRPr="00435812">
        <w:rPr>
          <w:rFonts w:cs="Times New Roman"/>
          <w:bCs/>
        </w:rPr>
        <w:t xml:space="preserve"> and </w:t>
      </w:r>
      <w:proofErr w:type="spellStart"/>
      <w:r w:rsidRPr="00435812">
        <w:rPr>
          <w:rFonts w:cs="Times New Roman"/>
          <w:bCs/>
        </w:rPr>
        <w:t>Gudo</w:t>
      </w:r>
      <w:proofErr w:type="spellEnd"/>
      <w:r w:rsidRPr="00435812">
        <w:rPr>
          <w:rFonts w:cs="Times New Roman"/>
          <w:bCs/>
        </w:rPr>
        <w:t xml:space="preserve"> Beret </w:t>
      </w:r>
      <w:proofErr w:type="spellStart"/>
      <w:r w:rsidRPr="00435812">
        <w:rPr>
          <w:rFonts w:cs="Times New Roman"/>
          <w:bCs/>
        </w:rPr>
        <w:t>kebeles</w:t>
      </w:r>
      <w:proofErr w:type="spellEnd"/>
      <w:r w:rsidRPr="00435812">
        <w:rPr>
          <w:rFonts w:cs="Times New Roman"/>
          <w:bCs/>
        </w:rPr>
        <w:t xml:space="preserve"> were presented for the purpose of comparison by the farmers in </w:t>
      </w:r>
      <w:proofErr w:type="spellStart"/>
      <w:r w:rsidRPr="00435812">
        <w:rPr>
          <w:rFonts w:cs="Times New Roman"/>
          <w:bCs/>
        </w:rPr>
        <w:t>Gudo</w:t>
      </w:r>
      <w:proofErr w:type="spellEnd"/>
      <w:r w:rsidRPr="00435812">
        <w:rPr>
          <w:rFonts w:cs="Times New Roman"/>
          <w:bCs/>
        </w:rPr>
        <w:t xml:space="preserve"> Beret </w:t>
      </w:r>
      <w:proofErr w:type="spellStart"/>
      <w:r w:rsidRPr="00435812">
        <w:rPr>
          <w:rFonts w:cs="Times New Roman"/>
          <w:bCs/>
        </w:rPr>
        <w:t>kebele</w:t>
      </w:r>
      <w:proofErr w:type="spellEnd"/>
      <w:r w:rsidRPr="00435812">
        <w:rPr>
          <w:rFonts w:cs="Times New Roman"/>
          <w:bCs/>
        </w:rPr>
        <w:t xml:space="preserve">. These research findings including the mid-season evaluation result of farmer on crops variety selection and the final yield data analysis results were presented for the participating farmers. </w:t>
      </w:r>
    </w:p>
    <w:p w:rsidR="00BA5C7F" w:rsidRPr="00435812" w:rsidRDefault="00BA5C7F" w:rsidP="00B561C5">
      <w:pPr>
        <w:pStyle w:val="Heading1"/>
      </w:pPr>
      <w:bookmarkStart w:id="11" w:name="_Toc418404938"/>
      <w:r w:rsidRPr="00435812">
        <w:t>Discussion and Reflection</w:t>
      </w:r>
      <w:bookmarkEnd w:id="11"/>
    </w:p>
    <w:p w:rsidR="00BA5C7F" w:rsidRPr="00435812" w:rsidRDefault="00BA5C7F" w:rsidP="00BA5C7F">
      <w:pPr>
        <w:tabs>
          <w:tab w:val="left" w:pos="5970"/>
        </w:tabs>
        <w:jc w:val="both"/>
        <w:rPr>
          <w:rFonts w:cs="Times New Roman"/>
        </w:rPr>
      </w:pPr>
      <w:proofErr w:type="spellStart"/>
      <w:r w:rsidRPr="00435812">
        <w:rPr>
          <w:rFonts w:cs="Times New Roman"/>
        </w:rPr>
        <w:t>Abiro</w:t>
      </w:r>
      <w:proofErr w:type="spellEnd"/>
      <w:r w:rsidRPr="00435812">
        <w:rPr>
          <w:rFonts w:cs="Times New Roman"/>
        </w:rPr>
        <w:t xml:space="preserve"> initiated the discussion and promoted all participants to raise their opinions, observations and questions they have based on the presentation and their field experiences. A lot of ideas, questions and suggestions were raised from the farmers. As an entry for the discussion, IP technical group members raised the reasons for the observed gaps and expected challenges for technology scaling up in the form of question. Most of raised issues from participants were spinning on highland fruit (apple) and fodder tree (Tree Lucerne) management and related problems, site selection, </w:t>
      </w:r>
      <w:proofErr w:type="spellStart"/>
      <w:r w:rsidRPr="00435812">
        <w:rPr>
          <w:rFonts w:cs="Times New Roman"/>
        </w:rPr>
        <w:t>Faba</w:t>
      </w:r>
      <w:proofErr w:type="spellEnd"/>
      <w:r w:rsidRPr="00435812">
        <w:rPr>
          <w:rFonts w:cs="Times New Roman"/>
        </w:rPr>
        <w:t xml:space="preserve"> bean disease and market related challenges to scale up proven technologies. Main and significant agendas as spoken by participants were noted as follow.</w:t>
      </w:r>
    </w:p>
    <w:p w:rsidR="00BA5C7F" w:rsidRPr="00435812" w:rsidRDefault="00BA5C7F" w:rsidP="00BA5C7F">
      <w:pPr>
        <w:pStyle w:val="ListParagraph"/>
        <w:numPr>
          <w:ilvl w:val="0"/>
          <w:numId w:val="38"/>
        </w:numPr>
        <w:tabs>
          <w:tab w:val="left" w:pos="5970"/>
        </w:tabs>
        <w:jc w:val="both"/>
        <w:rPr>
          <w:rFonts w:cs="Times New Roman"/>
        </w:rPr>
      </w:pPr>
      <w:r w:rsidRPr="00435812">
        <w:rPr>
          <w:rFonts w:cs="Times New Roman"/>
        </w:rPr>
        <w:t>The observed gap as it has been shown from presentation and field visit, especially those on apple and tree Lucerne were mostly due to less attention given by farmers to properly manage as per told by experts and in some cases due to awareness problem. Besides these, there is water shortage problem to timely irrigate these valuable plants. Therefore, as much as possible, the farmers ourselves need to take care of our full responsibility to fetch satisfactory results from introduced technologies. Moreover, there need to be continuous technical support from concerned experts to avoid awareness related problems.</w:t>
      </w:r>
    </w:p>
    <w:p w:rsidR="00BA5C7F" w:rsidRPr="00435812" w:rsidRDefault="00BA5C7F" w:rsidP="00BA5C7F">
      <w:pPr>
        <w:pStyle w:val="ListParagraph"/>
        <w:numPr>
          <w:ilvl w:val="0"/>
          <w:numId w:val="38"/>
        </w:numPr>
        <w:tabs>
          <w:tab w:val="left" w:pos="5970"/>
        </w:tabs>
        <w:jc w:val="both"/>
        <w:rPr>
          <w:rFonts w:cs="Times New Roman"/>
        </w:rPr>
      </w:pPr>
      <w:r w:rsidRPr="00435812">
        <w:rPr>
          <w:rFonts w:cs="Times New Roman"/>
        </w:rPr>
        <w:t xml:space="preserve">Gap in site and farmer selection was also a reason for weak growth or loss of a few introduced technologies like apple and tree Lucerne. Farmers were selected simply as he or she raised hands who after taking the technologies fail to properly manage them. Site selection was also need to be considered based on water availability, vicinity for continuous follow up and free of animal contact. </w:t>
      </w:r>
    </w:p>
    <w:p w:rsidR="00BA5C7F" w:rsidRPr="00435812" w:rsidRDefault="00BA5C7F" w:rsidP="00BA5C7F">
      <w:pPr>
        <w:pStyle w:val="ListParagraph"/>
        <w:numPr>
          <w:ilvl w:val="0"/>
          <w:numId w:val="38"/>
        </w:numPr>
        <w:tabs>
          <w:tab w:val="left" w:pos="5970"/>
        </w:tabs>
        <w:jc w:val="both"/>
        <w:rPr>
          <w:rFonts w:cs="Times New Roman"/>
        </w:rPr>
      </w:pPr>
      <w:r w:rsidRPr="00435812">
        <w:rPr>
          <w:rFonts w:cs="Times New Roman"/>
        </w:rPr>
        <w:t>Tree Lucerne is known for its multipurpose benefits such as farm tool, fodder, wind break and soil fertility improvement. As a result it may be planted around homestead (based on space availability) or on terraces. But yet we are losing this important plant due to uncontrolled free grazing. Therefore, there must be strong direction or bylaw to avoid uncontrolled free grazing.</w:t>
      </w:r>
    </w:p>
    <w:p w:rsidR="00BA5C7F" w:rsidRPr="00435812" w:rsidRDefault="00BA5C7F" w:rsidP="00BA5C7F">
      <w:pPr>
        <w:pStyle w:val="ListParagraph"/>
        <w:numPr>
          <w:ilvl w:val="0"/>
          <w:numId w:val="38"/>
        </w:numPr>
        <w:tabs>
          <w:tab w:val="left" w:pos="5970"/>
        </w:tabs>
        <w:jc w:val="both"/>
        <w:rPr>
          <w:rFonts w:cs="Times New Roman"/>
        </w:rPr>
      </w:pPr>
      <w:proofErr w:type="spellStart"/>
      <w:r w:rsidRPr="00435812">
        <w:rPr>
          <w:rFonts w:cs="Times New Roman"/>
        </w:rPr>
        <w:t>Faba</w:t>
      </w:r>
      <w:proofErr w:type="spellEnd"/>
      <w:r w:rsidRPr="00435812">
        <w:rPr>
          <w:rFonts w:cs="Times New Roman"/>
        </w:rPr>
        <w:t xml:space="preserve"> bean is one of important crops in the area, but we lost it due to disease. So, we request you to introduce either disease resistance variety or protection mechanisms.</w:t>
      </w:r>
    </w:p>
    <w:p w:rsidR="00BA5C7F" w:rsidRPr="00435812" w:rsidRDefault="00BA5C7F" w:rsidP="00BA5C7F">
      <w:pPr>
        <w:pStyle w:val="ListParagraph"/>
        <w:numPr>
          <w:ilvl w:val="0"/>
          <w:numId w:val="38"/>
        </w:numPr>
        <w:tabs>
          <w:tab w:val="left" w:pos="5970"/>
        </w:tabs>
        <w:jc w:val="both"/>
        <w:rPr>
          <w:rFonts w:cs="Times New Roman"/>
        </w:rPr>
      </w:pPr>
      <w:r w:rsidRPr="00435812">
        <w:rPr>
          <w:rFonts w:cs="Times New Roman"/>
        </w:rPr>
        <w:t xml:space="preserve"> We want to expand production of proven crop technologies like malt barley. But, we have knowledge gap on production management as well as fear of market problem for the product. </w:t>
      </w:r>
      <w:r w:rsidRPr="00435812">
        <w:rPr>
          <w:rFonts w:cs="Times New Roman"/>
        </w:rPr>
        <w:lastRenderedPageBreak/>
        <w:t>Therefore, we request training on production management and establishing farmers’ producer group and linking that group with available market.</w:t>
      </w:r>
    </w:p>
    <w:p w:rsidR="00AF487B" w:rsidRDefault="00BA5C7F" w:rsidP="00BA5C7F">
      <w:pPr>
        <w:tabs>
          <w:tab w:val="left" w:pos="5970"/>
        </w:tabs>
        <w:ind w:left="360"/>
        <w:jc w:val="both"/>
        <w:rPr>
          <w:rFonts w:cs="Times New Roman"/>
        </w:rPr>
      </w:pPr>
      <w:r w:rsidRPr="00435812">
        <w:rPr>
          <w:rFonts w:cs="Times New Roman"/>
        </w:rPr>
        <w:t xml:space="preserve">Following the farmers suggestions, IP technical group members gave reaction for some of raised issues. </w:t>
      </w:r>
      <w:proofErr w:type="spellStart"/>
      <w:r w:rsidRPr="00435812">
        <w:rPr>
          <w:rFonts w:cs="Times New Roman"/>
        </w:rPr>
        <w:t>Temesgen</w:t>
      </w:r>
      <w:proofErr w:type="spellEnd"/>
      <w:r w:rsidRPr="00435812">
        <w:rPr>
          <w:rFonts w:cs="Times New Roman"/>
        </w:rPr>
        <w:t xml:space="preserve"> said that Africa RISING is working to benefit farmers through introduction of different technologies and building capacity while taking research data from those introduced technologies. So that, proper management of those technologies as directed by concerned researchers or experts is mandatory to have quality data which further will be used as base for scaling up. For this purpose, strong, model and committed farmers must be selected. </w:t>
      </w:r>
      <w:proofErr w:type="spellStart"/>
      <w:r w:rsidRPr="00435812">
        <w:rPr>
          <w:rFonts w:cs="Times New Roman"/>
        </w:rPr>
        <w:t>Temesgen</w:t>
      </w:r>
      <w:proofErr w:type="spellEnd"/>
      <w:r w:rsidRPr="00435812">
        <w:rPr>
          <w:rFonts w:cs="Times New Roman"/>
        </w:rPr>
        <w:t xml:space="preserve"> also remarked that </w:t>
      </w:r>
      <w:r w:rsidR="00AF487B">
        <w:rPr>
          <w:rFonts w:cs="Times New Roman"/>
        </w:rPr>
        <w:t xml:space="preserve">for the next season the </w:t>
      </w:r>
      <w:proofErr w:type="spellStart"/>
      <w:r w:rsidR="00AF487B">
        <w:rPr>
          <w:rFonts w:cs="Times New Roman"/>
        </w:rPr>
        <w:t>kebele</w:t>
      </w:r>
      <w:proofErr w:type="spellEnd"/>
      <w:r w:rsidR="00AF487B">
        <w:rPr>
          <w:rFonts w:cs="Times New Roman"/>
        </w:rPr>
        <w:t xml:space="preserve"> IP will be the one who will select the farmers for each on-farm research activities to make sure that the right farmers with the right </w:t>
      </w:r>
      <w:proofErr w:type="spellStart"/>
      <w:r w:rsidR="00AF487B">
        <w:rPr>
          <w:rFonts w:cs="Times New Roman"/>
        </w:rPr>
        <w:t>creteria</w:t>
      </w:r>
      <w:proofErr w:type="spellEnd"/>
      <w:r w:rsidR="00AF487B">
        <w:rPr>
          <w:rFonts w:cs="Times New Roman"/>
        </w:rPr>
        <w:t xml:space="preserve"> will be selected for implementing the research successfully. </w:t>
      </w:r>
      <w:proofErr w:type="spellStart"/>
      <w:r w:rsidR="00AF487B">
        <w:rPr>
          <w:rFonts w:cs="Times New Roman"/>
        </w:rPr>
        <w:t>Kebele</w:t>
      </w:r>
      <w:proofErr w:type="spellEnd"/>
      <w:r w:rsidR="00AF487B">
        <w:rPr>
          <w:rFonts w:cs="Times New Roman"/>
        </w:rPr>
        <w:t xml:space="preserve"> IP members have to play the role of selecting the farmers who are committed and can be model farmer for future scaling up plans. </w:t>
      </w:r>
      <w:r w:rsidRPr="00435812">
        <w:rPr>
          <w:rFonts w:cs="Times New Roman"/>
        </w:rPr>
        <w:t xml:space="preserve">This is because you are the farmers there within the community to know more and fairly identify most committed and strong farmers who then can be best model to represent the community and the </w:t>
      </w:r>
      <w:proofErr w:type="spellStart"/>
      <w:r w:rsidRPr="00435812">
        <w:rPr>
          <w:rFonts w:cs="Times New Roman"/>
        </w:rPr>
        <w:t>woreda</w:t>
      </w:r>
      <w:proofErr w:type="spellEnd"/>
      <w:r w:rsidRPr="00435812">
        <w:rPr>
          <w:rFonts w:cs="Times New Roman"/>
        </w:rPr>
        <w:t xml:space="preserve"> at large for further scaling up/out of best technologies, </w:t>
      </w:r>
      <w:proofErr w:type="spellStart"/>
      <w:r w:rsidRPr="00435812">
        <w:rPr>
          <w:rFonts w:cs="Times New Roman"/>
        </w:rPr>
        <w:t>Temesgen</w:t>
      </w:r>
      <w:proofErr w:type="spellEnd"/>
      <w:r w:rsidRPr="00435812">
        <w:rPr>
          <w:rFonts w:cs="Times New Roman"/>
        </w:rPr>
        <w:t xml:space="preserve"> said. </w:t>
      </w:r>
    </w:p>
    <w:p w:rsidR="00BA5C7F" w:rsidRPr="00435812" w:rsidRDefault="00BA5C7F" w:rsidP="00BA5C7F">
      <w:pPr>
        <w:tabs>
          <w:tab w:val="left" w:pos="5970"/>
        </w:tabs>
        <w:ind w:left="360"/>
        <w:jc w:val="both"/>
        <w:rPr>
          <w:rFonts w:cs="Times New Roman"/>
        </w:rPr>
      </w:pPr>
      <w:proofErr w:type="spellStart"/>
      <w:r w:rsidRPr="00435812">
        <w:rPr>
          <w:rFonts w:cs="Times New Roman"/>
        </w:rPr>
        <w:t>Abiro</w:t>
      </w:r>
      <w:proofErr w:type="spellEnd"/>
      <w:r w:rsidRPr="00435812">
        <w:rPr>
          <w:rFonts w:cs="Times New Roman"/>
        </w:rPr>
        <w:t xml:space="preserve"> elaborate the plan of his organization, </w:t>
      </w:r>
      <w:proofErr w:type="spellStart"/>
      <w:r w:rsidRPr="00435812">
        <w:rPr>
          <w:rFonts w:cs="Times New Roman"/>
        </w:rPr>
        <w:t>Debre</w:t>
      </w:r>
      <w:proofErr w:type="spellEnd"/>
      <w:r w:rsidRPr="00435812">
        <w:rPr>
          <w:rFonts w:cs="Times New Roman"/>
        </w:rPr>
        <w:t xml:space="preserve"> </w:t>
      </w:r>
      <w:proofErr w:type="spellStart"/>
      <w:r w:rsidRPr="00435812">
        <w:rPr>
          <w:rFonts w:cs="Times New Roman"/>
        </w:rPr>
        <w:t>Birhan</w:t>
      </w:r>
      <w:proofErr w:type="spellEnd"/>
      <w:r w:rsidRPr="00435812">
        <w:rPr>
          <w:rFonts w:cs="Times New Roman"/>
        </w:rPr>
        <w:t xml:space="preserve"> Agricultural Research Center (DBARC) to scale up proven technologies. </w:t>
      </w:r>
      <w:proofErr w:type="spellStart"/>
      <w:r w:rsidRPr="00435812">
        <w:rPr>
          <w:rFonts w:cs="Times New Roman"/>
        </w:rPr>
        <w:t>Abiro</w:t>
      </w:r>
      <w:proofErr w:type="spellEnd"/>
      <w:r w:rsidRPr="00435812">
        <w:rPr>
          <w:rFonts w:cs="Times New Roman"/>
        </w:rPr>
        <w:t xml:space="preserve"> on his reflection indicated that farmers will be established as a group to produce selected technology in bulk amount and then it will be easy to link them with existing and newly emerging markets. For instance, malt barley will have very good market opportunity as brewery factories are being establishing in </w:t>
      </w:r>
      <w:proofErr w:type="spellStart"/>
      <w:r w:rsidRPr="00435812">
        <w:rPr>
          <w:rFonts w:cs="Times New Roman"/>
        </w:rPr>
        <w:t>Debre</w:t>
      </w:r>
      <w:proofErr w:type="spellEnd"/>
      <w:r w:rsidRPr="00435812">
        <w:rPr>
          <w:rFonts w:cs="Times New Roman"/>
        </w:rPr>
        <w:t xml:space="preserve"> </w:t>
      </w:r>
      <w:proofErr w:type="spellStart"/>
      <w:r w:rsidRPr="00435812">
        <w:rPr>
          <w:rFonts w:cs="Times New Roman"/>
        </w:rPr>
        <w:t>Birhan</w:t>
      </w:r>
      <w:proofErr w:type="spellEnd"/>
      <w:r w:rsidRPr="00435812">
        <w:rPr>
          <w:rFonts w:cs="Times New Roman"/>
        </w:rPr>
        <w:t xml:space="preserve">, </w:t>
      </w:r>
      <w:proofErr w:type="spellStart"/>
      <w:r w:rsidRPr="00435812">
        <w:rPr>
          <w:rFonts w:cs="Times New Roman"/>
        </w:rPr>
        <w:t>Abiro</w:t>
      </w:r>
      <w:proofErr w:type="spellEnd"/>
      <w:r w:rsidRPr="00435812">
        <w:rPr>
          <w:rFonts w:cs="Times New Roman"/>
        </w:rPr>
        <w:t xml:space="preserve"> said. Related to </w:t>
      </w:r>
      <w:proofErr w:type="spellStart"/>
      <w:r w:rsidRPr="00435812">
        <w:rPr>
          <w:rFonts w:cs="Times New Roman"/>
        </w:rPr>
        <w:t>Faba</w:t>
      </w:r>
      <w:proofErr w:type="spellEnd"/>
      <w:r w:rsidRPr="00435812">
        <w:rPr>
          <w:rFonts w:cs="Times New Roman"/>
        </w:rPr>
        <w:t xml:space="preserve"> bean disease, </w:t>
      </w:r>
      <w:proofErr w:type="spellStart"/>
      <w:r w:rsidRPr="00435812">
        <w:rPr>
          <w:rFonts w:cs="Times New Roman"/>
        </w:rPr>
        <w:t>Abiro</w:t>
      </w:r>
      <w:proofErr w:type="spellEnd"/>
      <w:r w:rsidRPr="00435812">
        <w:rPr>
          <w:rFonts w:cs="Times New Roman"/>
        </w:rPr>
        <w:t xml:space="preserve"> said that chemical to protect the disease has been developed by </w:t>
      </w:r>
      <w:proofErr w:type="spellStart"/>
      <w:r w:rsidRPr="00435812">
        <w:rPr>
          <w:rFonts w:cs="Times New Roman"/>
        </w:rPr>
        <w:t>Debre</w:t>
      </w:r>
      <w:proofErr w:type="spellEnd"/>
      <w:r w:rsidRPr="00435812">
        <w:rPr>
          <w:rFonts w:cs="Times New Roman"/>
        </w:rPr>
        <w:t xml:space="preserve"> </w:t>
      </w:r>
      <w:proofErr w:type="spellStart"/>
      <w:r w:rsidRPr="00435812">
        <w:rPr>
          <w:rFonts w:cs="Times New Roman"/>
        </w:rPr>
        <w:t>Birhan</w:t>
      </w:r>
      <w:proofErr w:type="spellEnd"/>
      <w:r w:rsidRPr="00435812">
        <w:rPr>
          <w:rFonts w:cs="Times New Roman"/>
        </w:rPr>
        <w:t xml:space="preserve"> Agricultural Research Center and this will be used while testing for trial and scaling up </w:t>
      </w:r>
      <w:proofErr w:type="spellStart"/>
      <w:r w:rsidRPr="00435812">
        <w:rPr>
          <w:rFonts w:cs="Times New Roman"/>
        </w:rPr>
        <w:t>Faba</w:t>
      </w:r>
      <w:proofErr w:type="spellEnd"/>
      <w:r w:rsidRPr="00435812">
        <w:rPr>
          <w:rFonts w:cs="Times New Roman"/>
        </w:rPr>
        <w:t xml:space="preserve"> bean varieties. </w:t>
      </w:r>
      <w:proofErr w:type="spellStart"/>
      <w:r w:rsidRPr="00435812">
        <w:rPr>
          <w:rFonts w:cs="Times New Roman"/>
        </w:rPr>
        <w:t>Shimelis</w:t>
      </w:r>
      <w:proofErr w:type="spellEnd"/>
      <w:r w:rsidRPr="00435812">
        <w:rPr>
          <w:rFonts w:cs="Times New Roman"/>
        </w:rPr>
        <w:t xml:space="preserve">, having raised the gaps observed during his continuous field observation, said that most farmers consulted during supervision and data collection raised shortage of time as a reason for them to fail to properly manage introduced technologies (for example to water, clean weed, and fence tree Lucerne and apple). </w:t>
      </w:r>
      <w:proofErr w:type="spellStart"/>
      <w:r w:rsidRPr="00435812">
        <w:rPr>
          <w:rFonts w:cs="Times New Roman"/>
        </w:rPr>
        <w:t>Shimelis</w:t>
      </w:r>
      <w:proofErr w:type="spellEnd"/>
      <w:r w:rsidRPr="00435812">
        <w:rPr>
          <w:rFonts w:cs="Times New Roman"/>
        </w:rPr>
        <w:t xml:space="preserve"> on his reflection stressed that farmers should not raise time shortage as a reason to cover their gap since these activities are part of their day to day farming activities to improve their lives.</w:t>
      </w:r>
    </w:p>
    <w:p w:rsidR="00AF487B" w:rsidRDefault="00AF487B" w:rsidP="00BA5C7F">
      <w:pPr>
        <w:tabs>
          <w:tab w:val="left" w:pos="5970"/>
        </w:tabs>
        <w:ind w:left="360"/>
        <w:jc w:val="both"/>
        <w:rPr>
          <w:rFonts w:cs="Times New Roman"/>
          <w:b/>
          <w:sz w:val="24"/>
        </w:rPr>
      </w:pPr>
    </w:p>
    <w:p w:rsidR="00AF487B" w:rsidRDefault="00AF487B" w:rsidP="00BA5C7F">
      <w:pPr>
        <w:tabs>
          <w:tab w:val="left" w:pos="5970"/>
        </w:tabs>
        <w:ind w:left="360"/>
        <w:jc w:val="both"/>
        <w:rPr>
          <w:rFonts w:cs="Times New Roman"/>
          <w:b/>
          <w:sz w:val="24"/>
        </w:rPr>
      </w:pPr>
    </w:p>
    <w:p w:rsidR="00AF487B" w:rsidRDefault="00AF487B" w:rsidP="00BA5C7F">
      <w:pPr>
        <w:tabs>
          <w:tab w:val="left" w:pos="5970"/>
        </w:tabs>
        <w:ind w:left="360"/>
        <w:jc w:val="both"/>
        <w:rPr>
          <w:rFonts w:cs="Times New Roman"/>
          <w:b/>
          <w:sz w:val="24"/>
        </w:rPr>
      </w:pPr>
    </w:p>
    <w:p w:rsidR="00B561C5" w:rsidRDefault="00B561C5" w:rsidP="00BA5C7F">
      <w:pPr>
        <w:tabs>
          <w:tab w:val="left" w:pos="5970"/>
        </w:tabs>
        <w:ind w:left="360"/>
        <w:jc w:val="both"/>
        <w:rPr>
          <w:rFonts w:cs="Times New Roman"/>
          <w:b/>
          <w:sz w:val="24"/>
        </w:rPr>
      </w:pPr>
    </w:p>
    <w:p w:rsidR="00B561C5" w:rsidRDefault="00B561C5" w:rsidP="00BA5C7F">
      <w:pPr>
        <w:tabs>
          <w:tab w:val="left" w:pos="5970"/>
        </w:tabs>
        <w:ind w:left="360"/>
        <w:jc w:val="both"/>
        <w:rPr>
          <w:rFonts w:cs="Times New Roman"/>
          <w:b/>
          <w:sz w:val="24"/>
        </w:rPr>
      </w:pPr>
    </w:p>
    <w:p w:rsidR="00B561C5" w:rsidRDefault="00B561C5" w:rsidP="00BA5C7F">
      <w:pPr>
        <w:tabs>
          <w:tab w:val="left" w:pos="5970"/>
        </w:tabs>
        <w:ind w:left="360"/>
        <w:jc w:val="both"/>
        <w:rPr>
          <w:rFonts w:cs="Times New Roman"/>
          <w:b/>
          <w:sz w:val="24"/>
        </w:rPr>
      </w:pPr>
    </w:p>
    <w:p w:rsidR="00B561C5" w:rsidRDefault="00B561C5" w:rsidP="00BA5C7F">
      <w:pPr>
        <w:tabs>
          <w:tab w:val="left" w:pos="5970"/>
        </w:tabs>
        <w:ind w:left="360"/>
        <w:jc w:val="both"/>
        <w:rPr>
          <w:rFonts w:cs="Times New Roman"/>
          <w:b/>
          <w:sz w:val="24"/>
        </w:rPr>
      </w:pPr>
    </w:p>
    <w:p w:rsidR="00B561C5" w:rsidRDefault="00B561C5" w:rsidP="00BA5C7F">
      <w:pPr>
        <w:tabs>
          <w:tab w:val="left" w:pos="5970"/>
        </w:tabs>
        <w:ind w:left="360"/>
        <w:jc w:val="both"/>
        <w:rPr>
          <w:rFonts w:cs="Times New Roman"/>
          <w:b/>
          <w:sz w:val="24"/>
        </w:rPr>
      </w:pPr>
    </w:p>
    <w:p w:rsidR="00BA5C7F" w:rsidRPr="00435812" w:rsidRDefault="00B561C5" w:rsidP="00790EB6">
      <w:pPr>
        <w:pStyle w:val="Heading1"/>
      </w:pPr>
      <w:bookmarkStart w:id="12" w:name="_Toc418404939"/>
      <w:r>
        <w:lastRenderedPageBreak/>
        <w:t xml:space="preserve">Farmers Research Group or </w:t>
      </w:r>
      <w:r w:rsidR="00BA5C7F" w:rsidRPr="00435812">
        <w:t>Innovation cluster establishment and IP update</w:t>
      </w:r>
      <w:bookmarkEnd w:id="12"/>
    </w:p>
    <w:p w:rsidR="00BA5C7F" w:rsidRPr="00435812" w:rsidRDefault="00AF487B" w:rsidP="00BA5C7F">
      <w:pPr>
        <w:tabs>
          <w:tab w:val="left" w:pos="5970"/>
        </w:tabs>
        <w:ind w:left="360"/>
        <w:jc w:val="both"/>
        <w:rPr>
          <w:rFonts w:cs="Times New Roman"/>
        </w:rPr>
      </w:pPr>
      <w:r w:rsidRPr="00435812">
        <w:rPr>
          <w:rFonts w:cs="Times New Roman"/>
          <w:noProof/>
        </w:rPr>
        <w:drawing>
          <wp:anchor distT="0" distB="0" distL="114300" distR="114300" simplePos="0" relativeHeight="251661312" behindDoc="1" locked="0" layoutInCell="1" allowOverlap="1" wp14:anchorId="7764A61B" wp14:editId="6B4547A7">
            <wp:simplePos x="0" y="0"/>
            <wp:positionH relativeFrom="column">
              <wp:posOffset>278130</wp:posOffset>
            </wp:positionH>
            <wp:positionV relativeFrom="paragraph">
              <wp:posOffset>1313180</wp:posOffset>
            </wp:positionV>
            <wp:extent cx="3863975" cy="2897505"/>
            <wp:effectExtent l="0" t="0" r="3175" b="0"/>
            <wp:wrapTight wrapText="bothSides">
              <wp:wrapPolygon edited="0">
                <wp:start x="0" y="0"/>
                <wp:lineTo x="0" y="21444"/>
                <wp:lineTo x="21511" y="21444"/>
                <wp:lineTo x="21511" y="0"/>
                <wp:lineTo x="0" y="0"/>
              </wp:wrapPolygon>
            </wp:wrapTight>
            <wp:docPr id="7" name="Picture 7" descr="C:\Users\SMengistu\Desktop\Photo April 24, 2015\IMG_20150424_124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Mengistu\Desktop\Photo April 24, 2015\IMG_20150424_12493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63975" cy="2897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C7F" w:rsidRPr="00435812">
        <w:rPr>
          <w:rFonts w:cs="Times New Roman"/>
        </w:rPr>
        <w:t xml:space="preserve">Eight farmers’ research group (FRGs)/Innovation clusters were established. Each FRG selected its representatives who will be member of operational IP members. Farmer research groups include wheat, </w:t>
      </w:r>
      <w:proofErr w:type="spellStart"/>
      <w:r w:rsidR="00BA5C7F" w:rsidRPr="00435812">
        <w:rPr>
          <w:rFonts w:cs="Times New Roman"/>
        </w:rPr>
        <w:t>Faba</w:t>
      </w:r>
      <w:proofErr w:type="spellEnd"/>
      <w:r w:rsidR="00BA5C7F" w:rsidRPr="00435812">
        <w:rPr>
          <w:rFonts w:cs="Times New Roman"/>
        </w:rPr>
        <w:t xml:space="preserve"> bean, potato, Barley, crop residue, apple, Tree Lucerne and irrigated fodder. Each FRG gave local name for its group based on the characteristics and importance of the type of research protocol they engaged. Brief explanation on the role of each FRG representatives and linkage to their members was given for all group members. </w:t>
      </w:r>
    </w:p>
    <w:p w:rsidR="00BA5C7F" w:rsidRPr="00435812" w:rsidRDefault="00BA5C7F" w:rsidP="00BA5C7F">
      <w:pPr>
        <w:tabs>
          <w:tab w:val="left" w:pos="5970"/>
        </w:tabs>
        <w:ind w:left="360"/>
        <w:jc w:val="both"/>
        <w:rPr>
          <w:rFonts w:cs="Times New Roman"/>
        </w:rPr>
      </w:pPr>
    </w:p>
    <w:p w:rsidR="00BA5C7F" w:rsidRPr="00435812" w:rsidRDefault="00BA5C7F" w:rsidP="00BA5C7F">
      <w:pPr>
        <w:tabs>
          <w:tab w:val="left" w:pos="5970"/>
        </w:tabs>
        <w:ind w:left="360"/>
        <w:jc w:val="both"/>
        <w:rPr>
          <w:rFonts w:cs="Times New Roman"/>
        </w:rPr>
      </w:pPr>
    </w:p>
    <w:p w:rsidR="00BA5C7F" w:rsidRPr="00435812" w:rsidRDefault="00BA5C7F" w:rsidP="00BA5C7F">
      <w:pPr>
        <w:tabs>
          <w:tab w:val="left" w:pos="5970"/>
        </w:tabs>
        <w:jc w:val="both"/>
        <w:rPr>
          <w:rFonts w:cs="Times New Roman"/>
        </w:rPr>
      </w:pPr>
    </w:p>
    <w:p w:rsidR="00BA5C7F" w:rsidRPr="00435812" w:rsidRDefault="00AF487B" w:rsidP="00BA5C7F">
      <w:pPr>
        <w:pStyle w:val="ListParagraph"/>
        <w:tabs>
          <w:tab w:val="left" w:pos="5970"/>
        </w:tabs>
        <w:jc w:val="both"/>
        <w:rPr>
          <w:rFonts w:cs="Times New Roman"/>
        </w:rPr>
        <w:sectPr w:rsidR="00BA5C7F" w:rsidRPr="00435812" w:rsidSect="00BA5C7F">
          <w:headerReference w:type="even" r:id="rId19"/>
          <w:headerReference w:type="default" r:id="rId20"/>
          <w:headerReference w:type="first" r:id="rId21"/>
          <w:type w:val="continuous"/>
          <w:pgSz w:w="12240" w:h="15840"/>
          <w:pgMar w:top="0" w:right="1440" w:bottom="1440" w:left="1440" w:header="720" w:footer="720" w:gutter="0"/>
          <w:cols w:space="720"/>
          <w:docGrid w:linePitch="360"/>
        </w:sectPr>
      </w:pPr>
      <w:r w:rsidRPr="00435812">
        <w:rPr>
          <w:noProof/>
        </w:rPr>
        <mc:AlternateContent>
          <mc:Choice Requires="wps">
            <w:drawing>
              <wp:anchor distT="0" distB="0" distL="114300" distR="114300" simplePos="0" relativeHeight="251662336" behindDoc="1" locked="0" layoutInCell="1" allowOverlap="1" wp14:anchorId="2B9BBBB2" wp14:editId="107C58A9">
                <wp:simplePos x="0" y="0"/>
                <wp:positionH relativeFrom="column">
                  <wp:posOffset>285750</wp:posOffset>
                </wp:positionH>
                <wp:positionV relativeFrom="paragraph">
                  <wp:posOffset>1934210</wp:posOffset>
                </wp:positionV>
                <wp:extent cx="3840480" cy="635"/>
                <wp:effectExtent l="0" t="0" r="7620" b="0"/>
                <wp:wrapTight wrapText="bothSides">
                  <wp:wrapPolygon edited="0">
                    <wp:start x="0" y="0"/>
                    <wp:lineTo x="0" y="20057"/>
                    <wp:lineTo x="21536" y="20057"/>
                    <wp:lineTo x="21536" y="0"/>
                    <wp:lineTo x="0" y="0"/>
                  </wp:wrapPolygon>
                </wp:wrapTight>
                <wp:docPr id="6" name="Text Box 6"/>
                <wp:cNvGraphicFramePr/>
                <a:graphic xmlns:a="http://schemas.openxmlformats.org/drawingml/2006/main">
                  <a:graphicData uri="http://schemas.microsoft.com/office/word/2010/wordprocessingShape">
                    <wps:wsp>
                      <wps:cNvSpPr txBox="1"/>
                      <wps:spPr>
                        <a:xfrm>
                          <a:off x="0" y="0"/>
                          <a:ext cx="3840480" cy="635"/>
                        </a:xfrm>
                        <a:prstGeom prst="rect">
                          <a:avLst/>
                        </a:prstGeom>
                        <a:solidFill>
                          <a:prstClr val="white"/>
                        </a:solidFill>
                        <a:ln>
                          <a:noFill/>
                        </a:ln>
                        <a:effectLst/>
                      </wps:spPr>
                      <wps:txbx>
                        <w:txbxContent>
                          <w:p w:rsidR="00BA5C7F" w:rsidRPr="00F967EE" w:rsidRDefault="00BA5C7F" w:rsidP="00BA5C7F">
                            <w:pPr>
                              <w:pStyle w:val="Caption"/>
                              <w:rPr>
                                <w:rFonts w:ascii="Times New Roman" w:hAnsi="Times New Roman" w:cs="Times New Roman"/>
                                <w:noProof/>
                              </w:rPr>
                            </w:pPr>
                            <w:r>
                              <w:t xml:space="preserve">Figure </w:t>
                            </w:r>
                            <w:fldSimple w:instr=" SEQ Figure \* ARABIC ">
                              <w:r w:rsidR="00B561C5">
                                <w:rPr>
                                  <w:noProof/>
                                </w:rPr>
                                <w:t>3</w:t>
                              </w:r>
                            </w:fldSimple>
                            <w:r>
                              <w:t xml:space="preserve">: </w:t>
                            </w:r>
                            <w:r w:rsidRPr="007D1F1A">
                              <w:t>Tree Lucerne (“</w:t>
                            </w:r>
                            <w:proofErr w:type="spellStart"/>
                            <w:r w:rsidRPr="007D1F1A">
                              <w:t>Hulegeb</w:t>
                            </w:r>
                            <w:proofErr w:type="spellEnd"/>
                            <w:r w:rsidRPr="007D1F1A">
                              <w:t>”) FRG (</w:t>
                            </w:r>
                            <w:proofErr w:type="spellStart"/>
                            <w:r w:rsidRPr="007D1F1A">
                              <w:t>Temesgen</w:t>
                            </w:r>
                            <w:proofErr w:type="spellEnd"/>
                            <w:r w:rsidRPr="007D1F1A">
                              <w:t>/ILRI)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B9BBBB2" id="Text Box 6" o:spid="_x0000_s1027" type="#_x0000_t202" style="position:absolute;left:0;text-align:left;margin-left:22.5pt;margin-top:152.3pt;width:302.4pt;height:.0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" stroked="f">
                <v:textbox style="mso-fit-shape-to-text:t" inset="0,0,0,0">
                  <w:txbxContent>
                    <w:p w:rsidR="00BA5C7F" w:rsidRPr="00F967EE" w:rsidRDefault="00BA5C7F" w:rsidP="00BA5C7F">
                      <w:pPr>
                        <w:pStyle w:val="Caption"/>
                        <w:rPr>
                          <w:rFonts w:ascii="Times New Roman" w:hAnsi="Times New Roman" w:cs="Times New Roman"/>
                          <w:noProof/>
                        </w:rPr>
                      </w:pPr>
                      <w:r>
                        <w:t xml:space="preserve">Figure </w:t>
                      </w:r>
                      <w:r>
                        <w:fldChar w:fldCharType="begin"/>
                      </w:r>
                      <w:r>
                        <w:instrText xml:space="preserve"> SEQ Figure \* ARABIC </w:instrText>
                      </w:r>
                      <w:r>
                        <w:fldChar w:fldCharType="separate"/>
                      </w:r>
                      <w:r w:rsidR="00B561C5">
                        <w:rPr>
                          <w:noProof/>
                        </w:rPr>
                        <w:t>3</w:t>
                      </w:r>
                      <w:r>
                        <w:rPr>
                          <w:noProof/>
                        </w:rPr>
                        <w:fldChar w:fldCharType="end"/>
                      </w:r>
                      <w:r>
                        <w:t xml:space="preserve">: </w:t>
                      </w:r>
                      <w:r w:rsidRPr="007D1F1A">
                        <w:t>Tree Lucerne (“</w:t>
                      </w:r>
                      <w:proofErr w:type="spellStart"/>
                      <w:r w:rsidRPr="007D1F1A">
                        <w:t>Hulegeb</w:t>
                      </w:r>
                      <w:proofErr w:type="spellEnd"/>
                      <w:r w:rsidRPr="007D1F1A">
                        <w:t>”) FRG (</w:t>
                      </w:r>
                      <w:proofErr w:type="spellStart"/>
                      <w:r w:rsidRPr="007D1F1A">
                        <w:t>Temesgen</w:t>
                      </w:r>
                      <w:proofErr w:type="spellEnd"/>
                      <w:r w:rsidRPr="007D1F1A">
                        <w:t>/ILRI)</w:t>
                      </w:r>
                    </w:p>
                  </w:txbxContent>
                </v:textbox>
                <w10:wrap type="tight"/>
              </v:shape>
            </w:pict>
          </mc:Fallback>
        </mc:AlternateContent>
      </w:r>
      <w:r w:rsidR="00BA5C7F" w:rsidRPr="00435812">
        <w:rPr>
          <w:rFonts w:cs="Times New Roman"/>
        </w:rPr>
        <w:tab/>
      </w:r>
    </w:p>
    <w:p w:rsidR="00BA5C7F" w:rsidRPr="00790EB6" w:rsidRDefault="00BA5C7F" w:rsidP="00790EB6">
      <w:pPr>
        <w:pStyle w:val="Heading3"/>
        <w:rPr>
          <w:rFonts w:eastAsia="Times New Roman"/>
          <w:color w:val="auto"/>
        </w:rPr>
      </w:pPr>
      <w:bookmarkStart w:id="13" w:name="_Toc418404940"/>
      <w:r w:rsidRPr="00790EB6">
        <w:rPr>
          <w:color w:val="auto"/>
        </w:rPr>
        <w:lastRenderedPageBreak/>
        <w:t xml:space="preserve">Table 1: </w:t>
      </w:r>
      <w:r w:rsidRPr="00790EB6">
        <w:rPr>
          <w:rFonts w:eastAsia="Times New Roman"/>
          <w:color w:val="auto"/>
        </w:rPr>
        <w:t xml:space="preserve">Africa RISING Project: </w:t>
      </w:r>
      <w:proofErr w:type="spellStart"/>
      <w:r w:rsidRPr="00790EB6">
        <w:rPr>
          <w:rFonts w:eastAsia="Times New Roman"/>
          <w:color w:val="auto"/>
        </w:rPr>
        <w:t>Gudo</w:t>
      </w:r>
      <w:proofErr w:type="spellEnd"/>
      <w:r w:rsidRPr="00790EB6">
        <w:rPr>
          <w:rFonts w:eastAsia="Times New Roman"/>
          <w:color w:val="auto"/>
        </w:rPr>
        <w:t xml:space="preserve"> Beret </w:t>
      </w:r>
      <w:proofErr w:type="spellStart"/>
      <w:r w:rsidRPr="00790EB6">
        <w:rPr>
          <w:rFonts w:eastAsia="Times New Roman"/>
          <w:color w:val="auto"/>
        </w:rPr>
        <w:t>kebele</w:t>
      </w:r>
      <w:proofErr w:type="spellEnd"/>
      <w:r w:rsidRPr="00790EB6">
        <w:rPr>
          <w:rFonts w:eastAsia="Times New Roman"/>
          <w:color w:val="auto"/>
        </w:rPr>
        <w:t xml:space="preserve"> FRG meeting - Local names for each FRG and list of representatives from each FRG</w:t>
      </w:r>
      <w:bookmarkEnd w:id="13"/>
    </w:p>
    <w:tbl>
      <w:tblPr>
        <w:tblStyle w:val="GridTable4-Accent61"/>
        <w:tblW w:w="13804" w:type="dxa"/>
        <w:tblLook w:val="04A0" w:firstRow="1" w:lastRow="0" w:firstColumn="1" w:lastColumn="0" w:noHBand="0" w:noVBand="1"/>
      </w:tblPr>
      <w:tblGrid>
        <w:gridCol w:w="560"/>
        <w:gridCol w:w="1725"/>
        <w:gridCol w:w="1475"/>
        <w:gridCol w:w="670"/>
        <w:gridCol w:w="868"/>
        <w:gridCol w:w="669"/>
        <w:gridCol w:w="1948"/>
        <w:gridCol w:w="868"/>
        <w:gridCol w:w="4352"/>
        <w:gridCol w:w="669"/>
      </w:tblGrid>
      <w:tr w:rsidR="00BA5C7F" w:rsidRPr="00435812" w:rsidTr="00B561C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S/N</w:t>
            </w:r>
          </w:p>
        </w:tc>
        <w:tc>
          <w:tcPr>
            <w:tcW w:w="1734" w:type="dxa"/>
            <w:vMerge w:val="restart"/>
            <w:hideMark/>
          </w:tcPr>
          <w:p w:rsidR="00BA5C7F" w:rsidRPr="00435812" w:rsidRDefault="00BA5C7F" w:rsidP="003636B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Protocols-Treatment types</w:t>
            </w:r>
          </w:p>
        </w:tc>
        <w:tc>
          <w:tcPr>
            <w:tcW w:w="1481" w:type="dxa"/>
            <w:vMerge w:val="restart"/>
            <w:hideMark/>
          </w:tcPr>
          <w:p w:rsidR="00BA5C7F" w:rsidRPr="00435812" w:rsidRDefault="00BA5C7F" w:rsidP="003636B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Local Name of FRG</w:t>
            </w:r>
          </w:p>
        </w:tc>
        <w:tc>
          <w:tcPr>
            <w:tcW w:w="2207" w:type="dxa"/>
            <w:gridSpan w:val="3"/>
            <w:noWrap/>
            <w:hideMark/>
          </w:tcPr>
          <w:p w:rsidR="00BA5C7F" w:rsidRPr="00435812" w:rsidRDefault="00BA5C7F" w:rsidP="003636B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FRG members</w:t>
            </w:r>
          </w:p>
        </w:tc>
        <w:tc>
          <w:tcPr>
            <w:tcW w:w="7837" w:type="dxa"/>
            <w:gridSpan w:val="4"/>
            <w:noWrap/>
            <w:hideMark/>
          </w:tcPr>
          <w:p w:rsidR="00BA5C7F" w:rsidRPr="00435812" w:rsidRDefault="00BA5C7F" w:rsidP="003636B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FRG Representatives</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Female</w:t>
            </w:r>
          </w:p>
        </w:tc>
        <w:tc>
          <w:tcPr>
            <w:tcW w:w="669"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Total</w:t>
            </w: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Name</w:t>
            </w:r>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Sex</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Responsibility</w:t>
            </w:r>
          </w:p>
        </w:tc>
        <w:tc>
          <w:tcPr>
            <w:tcW w:w="669"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Total</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1</w:t>
            </w:r>
          </w:p>
        </w:tc>
        <w:tc>
          <w:tcPr>
            <w:tcW w:w="1734"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Faba</w:t>
            </w:r>
            <w:proofErr w:type="spellEnd"/>
            <w:r w:rsidRPr="00435812">
              <w:rPr>
                <w:rFonts w:eastAsia="Times New Roman" w:cs="Times New Roman"/>
                <w:color w:val="000000"/>
              </w:rPr>
              <w:t xml:space="preserve"> bean (PVS-1, </w:t>
            </w:r>
            <w:proofErr w:type="spellStart"/>
            <w:r w:rsidRPr="00435812">
              <w:rPr>
                <w:rFonts w:eastAsia="Times New Roman" w:cs="Times New Roman"/>
                <w:color w:val="000000"/>
              </w:rPr>
              <w:t>F.bean</w:t>
            </w:r>
            <w:proofErr w:type="spellEnd"/>
            <w:r w:rsidRPr="00435812">
              <w:rPr>
                <w:rFonts w:eastAsia="Times New Roman" w:cs="Times New Roman"/>
                <w:color w:val="000000"/>
              </w:rPr>
              <w:t>/Forage-21, CSP- 2</w:t>
            </w:r>
          </w:p>
        </w:tc>
        <w:tc>
          <w:tcPr>
            <w:tcW w:w="1481"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w:t>
            </w:r>
            <w:proofErr w:type="spellStart"/>
            <w:r w:rsidRPr="00435812">
              <w:rPr>
                <w:rFonts w:eastAsia="Times New Roman" w:cs="Times New Roman"/>
                <w:color w:val="000000"/>
              </w:rPr>
              <w:t>Yehil</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Dagna</w:t>
            </w:r>
            <w:proofErr w:type="spellEnd"/>
            <w:r w:rsidRPr="00435812">
              <w:rPr>
                <w:rFonts w:eastAsia="Times New Roman" w:cs="Times New Roman"/>
                <w:color w:val="000000"/>
              </w:rPr>
              <w:t>" (Complement all food crops)</w:t>
            </w:r>
          </w:p>
        </w:tc>
        <w:tc>
          <w:tcPr>
            <w:tcW w:w="670"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22</w:t>
            </w:r>
          </w:p>
        </w:tc>
        <w:tc>
          <w:tcPr>
            <w:tcW w:w="868"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1</w:t>
            </w:r>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23</w:t>
            </w: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Tilahun</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Kidanie</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6</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Shimelis</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Hailu</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Tekeltsadik</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Mulatu</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Getaneh</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Negash</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Kassahun</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Tefera</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Gossa</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Woldemariam</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2</w:t>
            </w:r>
          </w:p>
        </w:tc>
        <w:tc>
          <w:tcPr>
            <w:tcW w:w="1734"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Wheat (PVS-1, raised bed-3, Yield gap-27, CSP-1)</w:t>
            </w:r>
          </w:p>
        </w:tc>
        <w:tc>
          <w:tcPr>
            <w:tcW w:w="1481"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'Min </w:t>
            </w:r>
            <w:proofErr w:type="spellStart"/>
            <w:r w:rsidRPr="00435812">
              <w:rPr>
                <w:rFonts w:eastAsia="Times New Roman" w:cs="Times New Roman"/>
                <w:color w:val="000000"/>
              </w:rPr>
              <w:t>Tesinosh</w:t>
            </w:r>
            <w:proofErr w:type="spellEnd"/>
            <w:r w:rsidRPr="00435812">
              <w:rPr>
                <w:rFonts w:eastAsia="Times New Roman" w:cs="Times New Roman"/>
                <w:color w:val="000000"/>
              </w:rPr>
              <w:t>)'' (Used for all purpose)</w:t>
            </w:r>
          </w:p>
        </w:tc>
        <w:tc>
          <w:tcPr>
            <w:tcW w:w="670"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28</w:t>
            </w:r>
          </w:p>
        </w:tc>
        <w:tc>
          <w:tcPr>
            <w:tcW w:w="868"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4</w:t>
            </w:r>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32</w:t>
            </w: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Teklewold</w:t>
            </w:r>
            <w:proofErr w:type="spellEnd"/>
            <w:r w:rsidRPr="00435812">
              <w:rPr>
                <w:rFonts w:eastAsia="Times New Roman" w:cs="Times New Roman"/>
                <w:color w:val="000000"/>
              </w:rPr>
              <w:t xml:space="preserve"> Belay</w:t>
            </w:r>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w:t>
            </w:r>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Amare </w:t>
            </w:r>
            <w:proofErr w:type="spellStart"/>
            <w:r w:rsidRPr="00435812">
              <w:rPr>
                <w:rFonts w:eastAsia="Times New Roman" w:cs="Times New Roman"/>
                <w:color w:val="000000"/>
              </w:rPr>
              <w:t>Feleke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Mirate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Tesfa's</w:t>
            </w:r>
            <w:proofErr w:type="spellEnd"/>
            <w:r w:rsidRPr="00435812">
              <w:rPr>
                <w:rFonts w:eastAsia="Times New Roman" w:cs="Times New Roman"/>
                <w:color w:val="000000"/>
              </w:rPr>
              <w:t xml:space="preserve"> Son)</w:t>
            </w:r>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w:t>
            </w: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3</w:t>
            </w:r>
          </w:p>
        </w:tc>
        <w:tc>
          <w:tcPr>
            <w:tcW w:w="1734"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Apple </w:t>
            </w:r>
          </w:p>
        </w:tc>
        <w:tc>
          <w:tcPr>
            <w:tcW w:w="1481"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w:t>
            </w:r>
            <w:proofErr w:type="spellStart"/>
            <w:r w:rsidRPr="00435812">
              <w:rPr>
                <w:rFonts w:eastAsia="Times New Roman" w:cs="Times New Roman"/>
                <w:color w:val="000000"/>
              </w:rPr>
              <w:t>Tekemshign</w:t>
            </w:r>
            <w:proofErr w:type="spellEnd"/>
            <w:r w:rsidRPr="00435812">
              <w:rPr>
                <w:rFonts w:eastAsia="Times New Roman" w:cs="Times New Roman"/>
                <w:color w:val="000000"/>
              </w:rPr>
              <w:t>" (With high economic benefits)</w:t>
            </w:r>
          </w:p>
        </w:tc>
        <w:tc>
          <w:tcPr>
            <w:tcW w:w="670"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28</w:t>
            </w:r>
          </w:p>
        </w:tc>
        <w:tc>
          <w:tcPr>
            <w:tcW w:w="868"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13</w:t>
            </w:r>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41</w:t>
            </w: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Dejen</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Yigezu</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6</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Hailu</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kidan</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Eshetie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Teklemariam</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Getye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Demsie</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Zemedu</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Teklie</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Teklewold</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Moges</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4</w:t>
            </w:r>
          </w:p>
        </w:tc>
        <w:tc>
          <w:tcPr>
            <w:tcW w:w="1734"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Tree Lucerne</w:t>
            </w:r>
          </w:p>
        </w:tc>
        <w:tc>
          <w:tcPr>
            <w:tcW w:w="1481"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w:t>
            </w:r>
            <w:proofErr w:type="spellStart"/>
            <w:r w:rsidRPr="00435812">
              <w:rPr>
                <w:rFonts w:eastAsia="Times New Roman" w:cs="Times New Roman"/>
                <w:color w:val="000000"/>
              </w:rPr>
              <w:t>Hulegeb</w:t>
            </w:r>
            <w:proofErr w:type="spellEnd"/>
            <w:r w:rsidRPr="00435812">
              <w:rPr>
                <w:rFonts w:eastAsia="Times New Roman" w:cs="Times New Roman"/>
                <w:color w:val="000000"/>
              </w:rPr>
              <w:t>" (Multi-purpose)</w:t>
            </w:r>
          </w:p>
        </w:tc>
        <w:tc>
          <w:tcPr>
            <w:tcW w:w="670"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30</w:t>
            </w:r>
          </w:p>
        </w:tc>
        <w:tc>
          <w:tcPr>
            <w:tcW w:w="868"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9</w:t>
            </w:r>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39</w:t>
            </w: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Shewaye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Woldetsadik</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6</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Gashaw</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Abebe</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Hailegebriel</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Teklegiorgis</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Woldaregay</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Gebrekidan</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Hailegnaw</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Akalewold</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Teklewold</w:t>
            </w:r>
            <w:proofErr w:type="spellEnd"/>
            <w:r w:rsidRPr="00435812">
              <w:rPr>
                <w:rFonts w:eastAsia="Times New Roman" w:cs="Times New Roman"/>
                <w:color w:val="000000"/>
              </w:rPr>
              <w:t xml:space="preserve"> Belay</w:t>
            </w:r>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5</w:t>
            </w:r>
          </w:p>
        </w:tc>
        <w:tc>
          <w:tcPr>
            <w:tcW w:w="1734"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Potato (CSP-2, PVS-1)</w:t>
            </w:r>
          </w:p>
        </w:tc>
        <w:tc>
          <w:tcPr>
            <w:tcW w:w="1481" w:type="dxa"/>
            <w:vMerge w:val="restart"/>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w:t>
            </w:r>
          </w:p>
        </w:tc>
        <w:tc>
          <w:tcPr>
            <w:tcW w:w="670"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3</w:t>
            </w:r>
          </w:p>
        </w:tc>
        <w:tc>
          <w:tcPr>
            <w:tcW w:w="868"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0</w:t>
            </w:r>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3</w:t>
            </w: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Dereje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Yisema</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w:t>
            </w:r>
          </w:p>
        </w:tc>
        <w:tc>
          <w:tcPr>
            <w:tcW w:w="669" w:type="dxa"/>
            <w:vMerge w:val="restart"/>
            <w:noWrap/>
            <w:hideMark/>
          </w:tcPr>
          <w:p w:rsidR="00BA5C7F" w:rsidRPr="00435812" w:rsidRDefault="00BA5C7F" w:rsidP="003636B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3</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Tibebe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Kassahun</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w:t>
            </w:r>
          </w:p>
        </w:tc>
        <w:tc>
          <w:tcPr>
            <w:tcW w:w="669" w:type="dxa"/>
            <w:vMerge/>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Tesfaye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Mekuria</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Member</w:t>
            </w: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6</w:t>
            </w:r>
          </w:p>
        </w:tc>
        <w:tc>
          <w:tcPr>
            <w:tcW w:w="1734" w:type="dxa"/>
            <w:vMerge w:val="restart"/>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Crop Residue</w:t>
            </w:r>
          </w:p>
        </w:tc>
        <w:tc>
          <w:tcPr>
            <w:tcW w:w="1481" w:type="dxa"/>
            <w:vMerge w:val="restart"/>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w:t>
            </w:r>
            <w:proofErr w:type="spellStart"/>
            <w:r w:rsidRPr="00435812">
              <w:rPr>
                <w:rFonts w:eastAsia="Times New Roman" w:cs="Times New Roman"/>
                <w:color w:val="000000"/>
              </w:rPr>
              <w:t>Kagnachew</w:t>
            </w:r>
            <w:proofErr w:type="spellEnd"/>
            <w:r w:rsidRPr="00435812">
              <w:rPr>
                <w:rFonts w:eastAsia="Times New Roman" w:cs="Times New Roman"/>
                <w:color w:val="000000"/>
              </w:rPr>
              <w:t>" (Check for the management status)</w:t>
            </w:r>
          </w:p>
        </w:tc>
        <w:tc>
          <w:tcPr>
            <w:tcW w:w="670"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6</w:t>
            </w:r>
          </w:p>
        </w:tc>
        <w:tc>
          <w:tcPr>
            <w:tcW w:w="868"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0</w:t>
            </w:r>
          </w:p>
        </w:tc>
        <w:tc>
          <w:tcPr>
            <w:tcW w:w="669"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6</w:t>
            </w: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Mekuriya</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Mengistie</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w:t>
            </w:r>
          </w:p>
        </w:tc>
        <w:tc>
          <w:tcPr>
            <w:tcW w:w="669"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Hailu</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kidan</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w:t>
            </w: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7</w:t>
            </w:r>
          </w:p>
        </w:tc>
        <w:tc>
          <w:tcPr>
            <w:tcW w:w="1734" w:type="dxa"/>
            <w:vMerge w:val="restart"/>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Barley (PVS)</w:t>
            </w:r>
          </w:p>
        </w:tc>
        <w:tc>
          <w:tcPr>
            <w:tcW w:w="1481" w:type="dxa"/>
            <w:vMerge w:val="restart"/>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w:t>
            </w:r>
          </w:p>
        </w:tc>
        <w:tc>
          <w:tcPr>
            <w:tcW w:w="670"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w:t>
            </w:r>
          </w:p>
        </w:tc>
        <w:tc>
          <w:tcPr>
            <w:tcW w:w="868"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0</w:t>
            </w:r>
          </w:p>
        </w:tc>
        <w:tc>
          <w:tcPr>
            <w:tcW w:w="669"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w:t>
            </w: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Nigussie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Digaf</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w:t>
            </w:r>
          </w:p>
        </w:tc>
        <w:tc>
          <w:tcPr>
            <w:tcW w:w="669"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Dereje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Yisema</w:t>
            </w:r>
            <w:proofErr w:type="spellEnd"/>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w:t>
            </w: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5" w:type="dxa"/>
            <w:vMerge w:val="restart"/>
            <w:noWrap/>
            <w:hideMark/>
          </w:tcPr>
          <w:p w:rsidR="00BA5C7F" w:rsidRPr="00435812" w:rsidRDefault="00BA5C7F" w:rsidP="003636B8">
            <w:pPr>
              <w:spacing w:after="0" w:line="240" w:lineRule="auto"/>
              <w:jc w:val="center"/>
              <w:rPr>
                <w:rFonts w:eastAsia="Times New Roman" w:cs="Times New Roman"/>
                <w:color w:val="000000"/>
              </w:rPr>
            </w:pPr>
            <w:r w:rsidRPr="00435812">
              <w:rPr>
                <w:rFonts w:eastAsia="Times New Roman" w:cs="Times New Roman"/>
                <w:color w:val="000000"/>
              </w:rPr>
              <w:t>8</w:t>
            </w:r>
          </w:p>
        </w:tc>
        <w:tc>
          <w:tcPr>
            <w:tcW w:w="1734" w:type="dxa"/>
            <w:vMerge w:val="restart"/>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Irrigated/</w:t>
            </w:r>
            <w:proofErr w:type="spellStart"/>
            <w:r w:rsidRPr="00435812">
              <w:rPr>
                <w:rFonts w:eastAsia="Times New Roman" w:cs="Times New Roman"/>
                <w:color w:val="000000"/>
              </w:rPr>
              <w:t>rainfed</w:t>
            </w:r>
            <w:proofErr w:type="spellEnd"/>
            <w:r w:rsidRPr="00435812">
              <w:rPr>
                <w:rFonts w:eastAsia="Times New Roman" w:cs="Times New Roman"/>
                <w:color w:val="000000"/>
              </w:rPr>
              <w:t xml:space="preserve"> fodder</w:t>
            </w:r>
          </w:p>
        </w:tc>
        <w:tc>
          <w:tcPr>
            <w:tcW w:w="1481" w:type="dxa"/>
            <w:vMerge w:val="restart"/>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w:t>
            </w:r>
            <w:proofErr w:type="spellStart"/>
            <w:r w:rsidRPr="00435812">
              <w:rPr>
                <w:rFonts w:eastAsia="Times New Roman" w:cs="Times New Roman"/>
                <w:color w:val="000000"/>
              </w:rPr>
              <w:t>Nefs</w:t>
            </w:r>
            <w:proofErr w:type="spellEnd"/>
            <w:r w:rsidRPr="00435812">
              <w:rPr>
                <w:rFonts w:eastAsia="Times New Roman" w:cs="Times New Roman"/>
                <w:color w:val="000000"/>
              </w:rPr>
              <w:t xml:space="preserve"> Adin" (Reach and support at time of scarcity)</w:t>
            </w:r>
          </w:p>
        </w:tc>
        <w:tc>
          <w:tcPr>
            <w:tcW w:w="670"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8</w:t>
            </w:r>
          </w:p>
        </w:tc>
        <w:tc>
          <w:tcPr>
            <w:tcW w:w="868"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7</w:t>
            </w:r>
          </w:p>
        </w:tc>
        <w:tc>
          <w:tcPr>
            <w:tcW w:w="669"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15</w:t>
            </w:r>
          </w:p>
        </w:tc>
        <w:tc>
          <w:tcPr>
            <w:tcW w:w="194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Wolet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Tilahun</w:t>
            </w:r>
            <w:proofErr w:type="spellEnd"/>
          </w:p>
        </w:tc>
        <w:tc>
          <w:tcPr>
            <w:tcW w:w="868"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Female</w:t>
            </w:r>
          </w:p>
        </w:tc>
        <w:tc>
          <w:tcPr>
            <w:tcW w:w="4352"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w:t>
            </w:r>
          </w:p>
        </w:tc>
        <w:tc>
          <w:tcPr>
            <w:tcW w:w="669" w:type="dxa"/>
            <w:vMerge w:val="restart"/>
            <w:noWrap/>
            <w:hideMark/>
          </w:tcPr>
          <w:p w:rsidR="00BA5C7F" w:rsidRPr="00435812" w:rsidRDefault="00BA5C7F" w:rsidP="003636B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2</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45" w:type="dxa"/>
            <w:vMerge/>
            <w:hideMark/>
          </w:tcPr>
          <w:p w:rsidR="00BA5C7F" w:rsidRPr="00435812" w:rsidRDefault="00BA5C7F" w:rsidP="003636B8">
            <w:pPr>
              <w:spacing w:after="0" w:line="240" w:lineRule="auto"/>
              <w:rPr>
                <w:rFonts w:eastAsia="Times New Roman" w:cs="Times New Roman"/>
                <w:color w:val="000000"/>
              </w:rPr>
            </w:pPr>
          </w:p>
        </w:tc>
        <w:tc>
          <w:tcPr>
            <w:tcW w:w="1734"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481"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70"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868"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c>
          <w:tcPr>
            <w:tcW w:w="194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Amare </w:t>
            </w:r>
            <w:proofErr w:type="spellStart"/>
            <w:r w:rsidRPr="00435812">
              <w:rPr>
                <w:rFonts w:eastAsia="Times New Roman" w:cs="Times New Roman"/>
                <w:color w:val="000000"/>
              </w:rPr>
              <w:t>Feleke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Mirate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Tesfa's</w:t>
            </w:r>
            <w:proofErr w:type="spellEnd"/>
            <w:r w:rsidRPr="00435812">
              <w:rPr>
                <w:rFonts w:eastAsia="Times New Roman" w:cs="Times New Roman"/>
                <w:color w:val="000000"/>
              </w:rPr>
              <w:t xml:space="preserve"> Son)</w:t>
            </w:r>
          </w:p>
        </w:tc>
        <w:tc>
          <w:tcPr>
            <w:tcW w:w="868"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Male</w:t>
            </w:r>
          </w:p>
        </w:tc>
        <w:tc>
          <w:tcPr>
            <w:tcW w:w="4352"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w:t>
            </w:r>
          </w:p>
        </w:tc>
        <w:tc>
          <w:tcPr>
            <w:tcW w:w="669" w:type="dxa"/>
            <w:vMerge/>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
        </w:tc>
      </w:tr>
    </w:tbl>
    <w:p w:rsidR="00BA5C7F" w:rsidRPr="00435812" w:rsidRDefault="00BA5C7F" w:rsidP="00BA5C7F">
      <w:pPr>
        <w:jc w:val="both"/>
        <w:rPr>
          <w:rFonts w:cs="Times New Roman"/>
          <w:sz w:val="28"/>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sectPr w:rsidR="00BA5C7F" w:rsidRPr="00435812" w:rsidSect="00C53067">
          <w:pgSz w:w="15840" w:h="12240" w:orient="landscape"/>
          <w:pgMar w:top="1530" w:right="1440" w:bottom="1627" w:left="1440" w:header="720" w:footer="720" w:gutter="0"/>
          <w:cols w:space="720"/>
          <w:docGrid w:linePitch="360"/>
        </w:sectPr>
      </w:pPr>
    </w:p>
    <w:p w:rsidR="00BA5C7F" w:rsidRPr="00435812" w:rsidRDefault="00BA5C7F" w:rsidP="00B561C5">
      <w:pPr>
        <w:pStyle w:val="Heading1"/>
      </w:pPr>
      <w:bookmarkStart w:id="14" w:name="_Toc418404941"/>
      <w:r w:rsidRPr="00435812">
        <w:lastRenderedPageBreak/>
        <w:t>Farmers need assessment for selected technologies to be scaled up</w:t>
      </w:r>
      <w:bookmarkEnd w:id="14"/>
    </w:p>
    <w:p w:rsidR="00BA5C7F" w:rsidRPr="00435812" w:rsidRDefault="00BA5C7F" w:rsidP="00DE10B2">
      <w:pPr>
        <w:jc w:val="both"/>
        <w:rPr>
          <w:rFonts w:cs="Times New Roman"/>
        </w:rPr>
      </w:pPr>
      <w:r w:rsidRPr="00435812">
        <w:rPr>
          <w:rFonts w:cs="Times New Roman"/>
        </w:rPr>
        <w:t xml:space="preserve">Technology scaling up plan that was developed during Africa RISING annual planning meeting was presented for the farmers. Type of crop technologies selected, number of planned beneficiary farmers, responsible organizations, methods of implementation and approaches were briefly elaborated for meeting participants by </w:t>
      </w:r>
      <w:proofErr w:type="spellStart"/>
      <w:r w:rsidRPr="00435812">
        <w:rPr>
          <w:rFonts w:cs="Times New Roman"/>
        </w:rPr>
        <w:t>Shimelis</w:t>
      </w:r>
      <w:proofErr w:type="spellEnd"/>
      <w:r w:rsidRPr="00435812">
        <w:rPr>
          <w:rFonts w:cs="Times New Roman"/>
        </w:rPr>
        <w:t xml:space="preserve">. </w:t>
      </w:r>
      <w:proofErr w:type="spellStart"/>
      <w:r w:rsidRPr="00435812">
        <w:rPr>
          <w:rFonts w:cs="Times New Roman"/>
        </w:rPr>
        <w:t>Shimelis</w:t>
      </w:r>
      <w:proofErr w:type="spellEnd"/>
      <w:r w:rsidRPr="00435812">
        <w:rPr>
          <w:rFonts w:cs="Times New Roman"/>
        </w:rPr>
        <w:t>, after his presentation encourage farmers with interest and capacity to participate in buying initial seed and produce selected crop technologies so that technical support and training will be given for those interested farmers about production techniques of that specific commodity. Based on this a lot of farmers showed great interest to participate and some registered during the meeting while others not due to either lack of financial capital to purchase seed or unable to decide at the meeting. In this meeting it has been agreed with development agent to further discuss through IP on the approach of collecting many from interested farmers and start registering those interested farmers both from Africa RISING project participants and non-participants.</w:t>
      </w: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rPr>
      </w:pPr>
    </w:p>
    <w:p w:rsidR="00BA5C7F" w:rsidRPr="00435812" w:rsidRDefault="00BA5C7F" w:rsidP="00BA5C7F">
      <w:pPr>
        <w:jc w:val="both"/>
        <w:rPr>
          <w:rFonts w:cs="Times New Roman"/>
          <w:sz w:val="28"/>
        </w:rPr>
      </w:pPr>
    </w:p>
    <w:p w:rsidR="00BA5C7F" w:rsidRPr="00435812" w:rsidRDefault="00BA5C7F" w:rsidP="00BA5C7F">
      <w:pPr>
        <w:jc w:val="both"/>
        <w:rPr>
          <w:rFonts w:cs="Times New Roman"/>
          <w:sz w:val="28"/>
        </w:rPr>
      </w:pPr>
    </w:p>
    <w:p w:rsidR="00BA5C7F" w:rsidRPr="00435812" w:rsidRDefault="00BA5C7F" w:rsidP="00BA5C7F">
      <w:pPr>
        <w:jc w:val="both"/>
        <w:rPr>
          <w:rFonts w:cs="Times New Roman"/>
          <w:sz w:val="28"/>
        </w:rPr>
      </w:pPr>
    </w:p>
    <w:p w:rsidR="00BA5C7F" w:rsidRPr="00435812" w:rsidRDefault="00BA5C7F" w:rsidP="00BA5C7F">
      <w:pPr>
        <w:jc w:val="both"/>
        <w:rPr>
          <w:rFonts w:cs="Times New Roman"/>
          <w:b/>
          <w:sz w:val="28"/>
        </w:rPr>
        <w:sectPr w:rsidR="00BA5C7F" w:rsidRPr="00435812" w:rsidSect="00DE597C">
          <w:pgSz w:w="12240" w:h="15840"/>
          <w:pgMar w:top="1440" w:right="1526" w:bottom="1440" w:left="1627" w:header="720" w:footer="720" w:gutter="0"/>
          <w:cols w:space="720"/>
          <w:docGrid w:linePitch="360"/>
        </w:sectPr>
      </w:pPr>
    </w:p>
    <w:p w:rsidR="00BA5C7F" w:rsidRPr="00435812" w:rsidRDefault="00B561C5" w:rsidP="00B561C5">
      <w:pPr>
        <w:pStyle w:val="Heading1"/>
        <w:rPr>
          <w:rFonts w:asciiTheme="minorHAnsi" w:hAnsiTheme="minorHAnsi"/>
        </w:rPr>
      </w:pPr>
      <w:bookmarkStart w:id="15" w:name="_Toc418404942"/>
      <w:r w:rsidRPr="00435812">
        <w:lastRenderedPageBreak/>
        <w:t>Annex</w:t>
      </w:r>
      <w:r>
        <w:t>es</w:t>
      </w:r>
      <w:bookmarkEnd w:id="15"/>
    </w:p>
    <w:p w:rsidR="00BA5C7F" w:rsidRPr="00B561C5" w:rsidRDefault="00BA5C7F" w:rsidP="00B561C5">
      <w:pPr>
        <w:pStyle w:val="Heading2"/>
        <w:rPr>
          <w:b w:val="0"/>
          <w:sz w:val="28"/>
        </w:rPr>
      </w:pPr>
      <w:bookmarkStart w:id="16" w:name="_Toc418404943"/>
      <w:r w:rsidRPr="00B561C5">
        <w:rPr>
          <w:b w:val="0"/>
          <w:sz w:val="28"/>
        </w:rPr>
        <w:t xml:space="preserve">Annex 1: List of </w:t>
      </w:r>
      <w:proofErr w:type="spellStart"/>
      <w:r w:rsidRPr="00B561C5">
        <w:rPr>
          <w:b w:val="0"/>
          <w:sz w:val="28"/>
        </w:rPr>
        <w:t>Gudo</w:t>
      </w:r>
      <w:proofErr w:type="spellEnd"/>
      <w:r w:rsidRPr="00B561C5">
        <w:rPr>
          <w:b w:val="0"/>
          <w:sz w:val="28"/>
        </w:rPr>
        <w:t xml:space="preserve"> Beret </w:t>
      </w:r>
      <w:proofErr w:type="spellStart"/>
      <w:r w:rsidRPr="00B561C5">
        <w:rPr>
          <w:b w:val="0"/>
          <w:sz w:val="28"/>
        </w:rPr>
        <w:t>kebele</w:t>
      </w:r>
      <w:proofErr w:type="spellEnd"/>
      <w:r w:rsidRPr="00B561C5">
        <w:rPr>
          <w:b w:val="0"/>
          <w:sz w:val="28"/>
        </w:rPr>
        <w:t xml:space="preserve"> general operational IP members</w:t>
      </w:r>
      <w:bookmarkEnd w:id="16"/>
    </w:p>
    <w:tbl>
      <w:tblPr>
        <w:tblStyle w:val="GridTable5Dark-Accent6"/>
        <w:tblW w:w="9985" w:type="dxa"/>
        <w:tblLook w:val="04A0" w:firstRow="1" w:lastRow="0" w:firstColumn="1" w:lastColumn="0" w:noHBand="0" w:noVBand="1"/>
      </w:tblPr>
      <w:tblGrid>
        <w:gridCol w:w="511"/>
        <w:gridCol w:w="2454"/>
        <w:gridCol w:w="3420"/>
        <w:gridCol w:w="3600"/>
      </w:tblGrid>
      <w:tr w:rsidR="00BA5C7F" w:rsidRPr="00435812" w:rsidTr="00B561C5">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both"/>
              <w:rPr>
                <w:rFonts w:eastAsia="Times New Roman" w:cs="Times New Roman"/>
                <w:color w:val="FFFFFF"/>
                <w:sz w:val="20"/>
                <w:szCs w:val="20"/>
              </w:rPr>
            </w:pPr>
            <w:r w:rsidRPr="00435812">
              <w:rPr>
                <w:rFonts w:eastAsia="Times New Roman" w:cs="Times New Roman"/>
                <w:color w:val="FFFFFF"/>
                <w:sz w:val="20"/>
                <w:szCs w:val="20"/>
              </w:rPr>
              <w:t xml:space="preserve">No. </w:t>
            </w:r>
          </w:p>
        </w:tc>
        <w:tc>
          <w:tcPr>
            <w:tcW w:w="2454" w:type="dxa"/>
            <w:hideMark/>
          </w:tcPr>
          <w:p w:rsidR="00BA5C7F" w:rsidRPr="00435812" w:rsidRDefault="00BA5C7F" w:rsidP="003636B8">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sz w:val="20"/>
                <w:szCs w:val="20"/>
              </w:rPr>
            </w:pPr>
            <w:r w:rsidRPr="00435812">
              <w:rPr>
                <w:rFonts w:eastAsia="Times New Roman" w:cs="Times New Roman"/>
                <w:color w:val="FFFFFF"/>
                <w:sz w:val="20"/>
                <w:szCs w:val="20"/>
              </w:rPr>
              <w:t xml:space="preserve">Full name </w:t>
            </w:r>
          </w:p>
        </w:tc>
        <w:tc>
          <w:tcPr>
            <w:tcW w:w="3420" w:type="dxa"/>
            <w:hideMark/>
          </w:tcPr>
          <w:p w:rsidR="00BA5C7F" w:rsidRPr="00435812" w:rsidRDefault="00BA5C7F" w:rsidP="003636B8">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sz w:val="20"/>
                <w:szCs w:val="20"/>
              </w:rPr>
            </w:pPr>
            <w:r w:rsidRPr="00435812">
              <w:rPr>
                <w:rFonts w:eastAsia="Times New Roman" w:cs="Times New Roman"/>
                <w:color w:val="FFFFFF"/>
                <w:sz w:val="20"/>
                <w:szCs w:val="20"/>
              </w:rPr>
              <w:t xml:space="preserve">Organization </w:t>
            </w:r>
          </w:p>
        </w:tc>
        <w:tc>
          <w:tcPr>
            <w:tcW w:w="3600" w:type="dxa"/>
            <w:hideMark/>
          </w:tcPr>
          <w:p w:rsidR="00BA5C7F" w:rsidRPr="00435812" w:rsidRDefault="00BA5C7F" w:rsidP="003636B8">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sz w:val="20"/>
                <w:szCs w:val="20"/>
              </w:rPr>
            </w:pPr>
            <w:r w:rsidRPr="00435812">
              <w:rPr>
                <w:rFonts w:eastAsia="Times New Roman" w:cs="Times New Roman"/>
                <w:color w:val="FFFFFF"/>
                <w:sz w:val="20"/>
                <w:szCs w:val="20"/>
              </w:rPr>
              <w:t xml:space="preserve">Position/Job title  </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Wondiye</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Desta</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adminstration</w:t>
            </w:r>
            <w:proofErr w:type="spellEnd"/>
            <w:r w:rsidRPr="00435812">
              <w:rPr>
                <w:rFonts w:eastAsia="Times New Roman" w:cs="Times New Roman"/>
                <w:color w:val="000000"/>
                <w:sz w:val="20"/>
                <w:szCs w:val="20"/>
              </w:rPr>
              <w:t xml:space="preserve"> office</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Head </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Engdasew</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Abebe</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Head</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Wondosen</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Hailemariam</w:t>
            </w:r>
            <w:proofErr w:type="spellEnd"/>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land management &amp; administration</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Expert </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4</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Dimimi</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Demeke</w:t>
            </w:r>
            <w:proofErr w:type="spellEnd"/>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health office</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Health extension worker</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5</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Girma</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Lakew</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primary cooperative </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Chairman </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6</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Tadesse</w:t>
            </w:r>
            <w:proofErr w:type="spellEnd"/>
            <w:r w:rsidRPr="00435812">
              <w:rPr>
                <w:rFonts w:eastAsia="Times New Roman" w:cs="Times New Roman"/>
                <w:color w:val="000000"/>
                <w:sz w:val="20"/>
                <w:szCs w:val="20"/>
              </w:rPr>
              <w:t xml:space="preserve"> W/</w:t>
            </w:r>
            <w:proofErr w:type="spellStart"/>
            <w:r w:rsidRPr="00435812">
              <w:rPr>
                <w:rFonts w:eastAsia="Times New Roman" w:cs="Times New Roman"/>
                <w:color w:val="000000"/>
                <w:sz w:val="20"/>
                <w:szCs w:val="20"/>
              </w:rPr>
              <w:t>Tadik</w:t>
            </w:r>
            <w:proofErr w:type="spellEnd"/>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Yimsrach</w:t>
            </w:r>
            <w:proofErr w:type="spellEnd"/>
            <w:r w:rsidRPr="00435812">
              <w:rPr>
                <w:rFonts w:eastAsia="Times New Roman" w:cs="Times New Roman"/>
                <w:color w:val="000000"/>
                <w:sz w:val="20"/>
                <w:szCs w:val="20"/>
              </w:rPr>
              <w:t xml:space="preserve"> saving &amp; credit association  </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Secretary </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7</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Etagnehu</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Getaneh</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women affairs</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Chairman  </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8</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Moges</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Deksiwos</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Mush irrigation cooperative </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Chairman  </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9</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Ashenafi</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Yifru</w:t>
            </w:r>
            <w:proofErr w:type="spellEnd"/>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Crop DA (development agent)</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10</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Eshete </w:t>
            </w:r>
            <w:proofErr w:type="spellStart"/>
            <w:r w:rsidRPr="00435812">
              <w:rPr>
                <w:rFonts w:eastAsia="Times New Roman" w:cs="Times New Roman"/>
                <w:color w:val="000000"/>
                <w:sz w:val="20"/>
                <w:szCs w:val="20"/>
              </w:rPr>
              <w:t>Kebede</w:t>
            </w:r>
            <w:proofErr w:type="spellEnd"/>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Livestock DA (development agent) </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11</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Melkamu</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Dagie</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NRM DA (development agent)</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12</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Derse</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Belayneh</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Vet technician </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13</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Mesfin</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Tadeses</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SUNARMA </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Extension worker </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14</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Soliyana</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Seife</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Cooperative expert </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15</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Tsdale</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Beza</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Youth association </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Chairman </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16</w:t>
            </w:r>
          </w:p>
        </w:tc>
        <w:tc>
          <w:tcPr>
            <w:tcW w:w="2454"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Kes</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Tebibe</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Shewakena</w:t>
            </w:r>
            <w:proofErr w:type="spellEnd"/>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Mush </w:t>
            </w:r>
            <w:proofErr w:type="spellStart"/>
            <w:r w:rsidRPr="00435812">
              <w:rPr>
                <w:rFonts w:eastAsia="Times New Roman" w:cs="Times New Roman"/>
                <w:color w:val="000000"/>
                <w:sz w:val="20"/>
                <w:szCs w:val="20"/>
              </w:rPr>
              <w:t>Zena</w:t>
            </w:r>
            <w:proofErr w:type="spellEnd"/>
            <w:r w:rsidRPr="00435812">
              <w:rPr>
                <w:rFonts w:eastAsia="Times New Roman" w:cs="Times New Roman"/>
                <w:color w:val="000000"/>
                <w:sz w:val="20"/>
                <w:szCs w:val="20"/>
              </w:rPr>
              <w:t xml:space="preserve"> Markos</w:t>
            </w:r>
          </w:p>
        </w:tc>
        <w:tc>
          <w:tcPr>
            <w:tcW w:w="360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Religious leader</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17</w:t>
            </w:r>
          </w:p>
        </w:tc>
        <w:tc>
          <w:tcPr>
            <w:tcW w:w="2454"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Woldemariam</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Akalwold</w:t>
            </w:r>
            <w:proofErr w:type="spellEnd"/>
            <w:r w:rsidRPr="00435812">
              <w:rPr>
                <w:rFonts w:eastAsia="Times New Roman" w:cs="Times New Roman"/>
                <w:color w:val="000000"/>
                <w:sz w:val="20"/>
                <w:szCs w:val="20"/>
              </w:rPr>
              <w:t xml:space="preserve"> </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Mush/</w:t>
            </w:r>
            <w:proofErr w:type="spellStart"/>
            <w:r w:rsidRPr="00435812">
              <w:rPr>
                <w:rFonts w:eastAsia="Times New Roman" w:cs="Times New Roman"/>
                <w:color w:val="000000"/>
                <w:sz w:val="20"/>
                <w:szCs w:val="20"/>
              </w:rPr>
              <w:t>Salasfa</w:t>
            </w:r>
            <w:proofErr w:type="spellEnd"/>
            <w:r w:rsidRPr="00435812">
              <w:rPr>
                <w:rFonts w:eastAsia="Times New Roman" w:cs="Times New Roman"/>
                <w:color w:val="000000"/>
                <w:sz w:val="20"/>
                <w:szCs w:val="20"/>
              </w:rPr>
              <w:t xml:space="preserve"> community</w:t>
            </w:r>
          </w:p>
        </w:tc>
        <w:tc>
          <w:tcPr>
            <w:tcW w:w="360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Elders</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18</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Tilahun</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Kidanie</w:t>
            </w:r>
            <w:proofErr w:type="spellEnd"/>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Faba</w:t>
            </w:r>
            <w:proofErr w:type="spellEnd"/>
            <w:r w:rsidRPr="00435812">
              <w:rPr>
                <w:rFonts w:eastAsia="Times New Roman" w:cs="Times New Roman"/>
                <w:color w:val="000000"/>
                <w:sz w:val="20"/>
                <w:szCs w:val="20"/>
              </w:rPr>
              <w:t xml:space="preserve"> bean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19</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Shimelis</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Hailu</w:t>
            </w:r>
            <w:proofErr w:type="spellEnd"/>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Faba</w:t>
            </w:r>
            <w:proofErr w:type="spellEnd"/>
            <w:r w:rsidRPr="00435812">
              <w:rPr>
                <w:rFonts w:eastAsia="Times New Roman" w:cs="Times New Roman"/>
                <w:color w:val="000000"/>
                <w:sz w:val="20"/>
                <w:szCs w:val="20"/>
              </w:rPr>
              <w:t xml:space="preserve"> bean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20</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Tekeltsadik</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Mulatu</w:t>
            </w:r>
            <w:proofErr w:type="spellEnd"/>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Faba</w:t>
            </w:r>
            <w:proofErr w:type="spellEnd"/>
            <w:r w:rsidRPr="00435812">
              <w:rPr>
                <w:rFonts w:eastAsia="Times New Roman" w:cs="Times New Roman"/>
                <w:color w:val="000000"/>
                <w:sz w:val="20"/>
                <w:szCs w:val="20"/>
              </w:rPr>
              <w:t xml:space="preserve"> bean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21</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Getaneh</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Negash</w:t>
            </w:r>
            <w:proofErr w:type="spellEnd"/>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Faba</w:t>
            </w:r>
            <w:proofErr w:type="spellEnd"/>
            <w:r w:rsidRPr="00435812">
              <w:rPr>
                <w:rFonts w:eastAsia="Times New Roman" w:cs="Times New Roman"/>
                <w:color w:val="000000"/>
                <w:sz w:val="20"/>
                <w:szCs w:val="20"/>
              </w:rPr>
              <w:t xml:space="preserve"> bean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22</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Kassahun</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Tefera</w:t>
            </w:r>
            <w:proofErr w:type="spellEnd"/>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Faba</w:t>
            </w:r>
            <w:proofErr w:type="spellEnd"/>
            <w:r w:rsidRPr="00435812">
              <w:rPr>
                <w:rFonts w:eastAsia="Times New Roman" w:cs="Times New Roman"/>
                <w:color w:val="000000"/>
                <w:sz w:val="20"/>
                <w:szCs w:val="20"/>
              </w:rPr>
              <w:t xml:space="preserve"> bean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23</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Gossa</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Woldemariam</w:t>
            </w:r>
            <w:proofErr w:type="spellEnd"/>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roofErr w:type="spellStart"/>
            <w:r w:rsidRPr="00435812">
              <w:rPr>
                <w:rFonts w:eastAsia="Times New Roman" w:cs="Times New Roman"/>
                <w:color w:val="000000"/>
                <w:sz w:val="20"/>
                <w:szCs w:val="20"/>
              </w:rPr>
              <w:t>Faba</w:t>
            </w:r>
            <w:proofErr w:type="spellEnd"/>
            <w:r w:rsidRPr="00435812">
              <w:rPr>
                <w:rFonts w:eastAsia="Times New Roman" w:cs="Times New Roman"/>
                <w:color w:val="000000"/>
                <w:sz w:val="20"/>
                <w:szCs w:val="20"/>
              </w:rPr>
              <w:t xml:space="preserve"> bean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24</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Teklewold</w:t>
            </w:r>
            <w:proofErr w:type="spellEnd"/>
            <w:r w:rsidRPr="00435812">
              <w:rPr>
                <w:rFonts w:eastAsia="Times New Roman" w:cs="Times New Roman"/>
                <w:color w:val="000000"/>
              </w:rPr>
              <w:t xml:space="preserve"> Belay</w:t>
            </w:r>
          </w:p>
        </w:tc>
        <w:tc>
          <w:tcPr>
            <w:tcW w:w="3420" w:type="dxa"/>
            <w:hideMark/>
          </w:tcPr>
          <w:p w:rsidR="00BA5C7F" w:rsidRPr="00435812" w:rsidRDefault="00BA5C7F" w:rsidP="003636B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 xml:space="preserve">Wheat and Tree </w:t>
            </w:r>
            <w:proofErr w:type="spellStart"/>
            <w:r w:rsidRPr="00435812">
              <w:rPr>
                <w:rFonts w:eastAsia="Times New Roman" w:cs="Times New Roman"/>
                <w:color w:val="000000"/>
                <w:sz w:val="20"/>
                <w:szCs w:val="20"/>
              </w:rPr>
              <w:t>Lucerene</w:t>
            </w:r>
            <w:proofErr w:type="spellEnd"/>
            <w:r w:rsidRPr="00435812">
              <w:rPr>
                <w:rFonts w:eastAsia="Times New Roman" w:cs="Times New Roman"/>
                <w:color w:val="000000"/>
                <w:sz w:val="20"/>
                <w:szCs w:val="20"/>
              </w:rPr>
              <w:t xml:space="preserve">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for wheat FRG and secretary for tree </w:t>
            </w:r>
            <w:proofErr w:type="spellStart"/>
            <w:r w:rsidRPr="00435812">
              <w:rPr>
                <w:rFonts w:eastAsia="Times New Roman" w:cs="Times New Roman"/>
                <w:color w:val="000000"/>
              </w:rPr>
              <w:t>lucerne</w:t>
            </w:r>
            <w:proofErr w:type="spellEnd"/>
            <w:r w:rsidRPr="00435812">
              <w:rPr>
                <w:rFonts w:eastAsia="Times New Roman" w:cs="Times New Roman"/>
                <w:color w:val="000000"/>
              </w:rPr>
              <w:t xml:space="preserve"> FRG</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25</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Amare </w:t>
            </w:r>
            <w:proofErr w:type="spellStart"/>
            <w:r w:rsidRPr="00435812">
              <w:rPr>
                <w:rFonts w:eastAsia="Times New Roman" w:cs="Times New Roman"/>
                <w:color w:val="000000"/>
              </w:rPr>
              <w:t>Feleke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Mirate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Tesfa's</w:t>
            </w:r>
            <w:proofErr w:type="spellEnd"/>
            <w:r w:rsidRPr="00435812">
              <w:rPr>
                <w:rFonts w:eastAsia="Times New Roman" w:cs="Times New Roman"/>
                <w:color w:val="000000"/>
              </w:rPr>
              <w:t xml:space="preserve"> Son)</w:t>
            </w:r>
          </w:p>
        </w:tc>
        <w:tc>
          <w:tcPr>
            <w:tcW w:w="3420" w:type="dxa"/>
            <w:hideMark/>
          </w:tcPr>
          <w:p w:rsidR="00BA5C7F" w:rsidRPr="00435812" w:rsidRDefault="00BA5C7F" w:rsidP="003636B8">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35812">
              <w:rPr>
                <w:rFonts w:eastAsia="Times New Roman" w:cs="Times New Roman"/>
                <w:color w:val="000000"/>
                <w:sz w:val="20"/>
                <w:szCs w:val="20"/>
              </w:rPr>
              <w:t>Wheat and irrigated fodder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26</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Dejen</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Yigezu</w:t>
            </w:r>
            <w:proofErr w:type="spellEnd"/>
          </w:p>
        </w:tc>
        <w:tc>
          <w:tcPr>
            <w:tcW w:w="342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Apple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27</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Hailu</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kidan</w:t>
            </w:r>
            <w:proofErr w:type="spellEnd"/>
          </w:p>
        </w:tc>
        <w:tc>
          <w:tcPr>
            <w:tcW w:w="342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Apple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28</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Eshetie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Teklemariam</w:t>
            </w:r>
            <w:proofErr w:type="spellEnd"/>
          </w:p>
        </w:tc>
        <w:tc>
          <w:tcPr>
            <w:tcW w:w="342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Apple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29</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Getye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Demsie</w:t>
            </w:r>
            <w:proofErr w:type="spellEnd"/>
          </w:p>
        </w:tc>
        <w:tc>
          <w:tcPr>
            <w:tcW w:w="342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Apple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30</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Zemedu</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Teklie</w:t>
            </w:r>
            <w:proofErr w:type="spellEnd"/>
          </w:p>
        </w:tc>
        <w:tc>
          <w:tcPr>
            <w:tcW w:w="342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Apple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lastRenderedPageBreak/>
              <w:t>31</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Teklewold</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Moges</w:t>
            </w:r>
            <w:proofErr w:type="spellEnd"/>
          </w:p>
        </w:tc>
        <w:tc>
          <w:tcPr>
            <w:tcW w:w="342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Apple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32</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Shewaye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Woldetsadik</w:t>
            </w:r>
            <w:proofErr w:type="spellEnd"/>
          </w:p>
        </w:tc>
        <w:tc>
          <w:tcPr>
            <w:tcW w:w="342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Tree Lucerne FGR/Innovation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r w:rsidRPr="00435812">
              <w:rPr>
                <w:rFonts w:eastAsia="Times New Roman" w:cs="Times New Roman"/>
                <w:color w:val="000000"/>
              </w:rPr>
              <w:t xml:space="preserve"> &amp; the whole </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33</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Gashaw</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Abebe</w:t>
            </w:r>
            <w:proofErr w:type="spellEnd"/>
          </w:p>
        </w:tc>
        <w:tc>
          <w:tcPr>
            <w:tcW w:w="342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Tree Lucerne FGR/Innovation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Ginaberet</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34</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Hailegebriel</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Teklegiorgis</w:t>
            </w:r>
            <w:proofErr w:type="spellEnd"/>
          </w:p>
        </w:tc>
        <w:tc>
          <w:tcPr>
            <w:tcW w:w="342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Tree Lucerne FGR/Innovation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Leader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35</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Woldaregay</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Gebrekidan</w:t>
            </w:r>
            <w:proofErr w:type="spellEnd"/>
          </w:p>
        </w:tc>
        <w:tc>
          <w:tcPr>
            <w:tcW w:w="342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Tree Lucerne FGR/Innovation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 xml:space="preserve">Secretary - </w:t>
            </w:r>
            <w:proofErr w:type="spellStart"/>
            <w:r w:rsidRPr="00435812">
              <w:rPr>
                <w:rFonts w:eastAsia="Times New Roman" w:cs="Times New Roman"/>
                <w:color w:val="000000"/>
              </w:rPr>
              <w:t>Gudoberet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zuria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36</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Hailegnaw</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Akalewold</w:t>
            </w:r>
            <w:proofErr w:type="spellEnd"/>
          </w:p>
        </w:tc>
        <w:tc>
          <w:tcPr>
            <w:tcW w:w="342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Tree Lucerne FGR/Innovation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 - Mush/</w:t>
            </w:r>
            <w:proofErr w:type="spellStart"/>
            <w:r w:rsidRPr="00435812">
              <w:rPr>
                <w:rFonts w:eastAsia="Times New Roman" w:cs="Times New Roman"/>
                <w:color w:val="000000"/>
              </w:rPr>
              <w:t>Salasfa</w:t>
            </w:r>
            <w:proofErr w:type="spellEnd"/>
            <w:r w:rsidRPr="00435812">
              <w:rPr>
                <w:rFonts w:eastAsia="Times New Roman" w:cs="Times New Roman"/>
                <w:color w:val="000000"/>
              </w:rPr>
              <w:t xml:space="preserve"> sub-</w:t>
            </w:r>
            <w:proofErr w:type="spellStart"/>
            <w:r w:rsidRPr="00435812">
              <w:rPr>
                <w:rFonts w:eastAsia="Times New Roman" w:cs="Times New Roman"/>
                <w:color w:val="000000"/>
              </w:rPr>
              <w:t>kebele</w:t>
            </w:r>
            <w:proofErr w:type="spellEnd"/>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38</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Mekuriya</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Mengistie</w:t>
            </w:r>
            <w:proofErr w:type="spellEnd"/>
          </w:p>
        </w:tc>
        <w:tc>
          <w:tcPr>
            <w:tcW w:w="342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Crop residue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w:t>
            </w:r>
          </w:p>
        </w:tc>
      </w:tr>
      <w:tr w:rsidR="00BA5C7F" w:rsidRPr="00435812" w:rsidTr="00B561C5">
        <w:trPr>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39</w:t>
            </w:r>
          </w:p>
        </w:tc>
        <w:tc>
          <w:tcPr>
            <w:tcW w:w="2454"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Hailu</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Wolde</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kidan</w:t>
            </w:r>
            <w:proofErr w:type="spellEnd"/>
          </w:p>
        </w:tc>
        <w:tc>
          <w:tcPr>
            <w:tcW w:w="342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Crop residue FRG/Innovation cluster</w:t>
            </w:r>
          </w:p>
        </w:tc>
        <w:tc>
          <w:tcPr>
            <w:tcW w:w="3600" w:type="dxa"/>
            <w:noWrap/>
            <w:hideMark/>
          </w:tcPr>
          <w:p w:rsidR="00BA5C7F" w:rsidRPr="00435812" w:rsidRDefault="00BA5C7F" w:rsidP="003636B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Secretary</w:t>
            </w:r>
          </w:p>
        </w:tc>
      </w:tr>
      <w:tr w:rsidR="00BA5C7F" w:rsidRPr="00435812" w:rsidTr="00B561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11" w:type="dxa"/>
            <w:hideMark/>
          </w:tcPr>
          <w:p w:rsidR="00BA5C7F" w:rsidRPr="00435812" w:rsidRDefault="00BA5C7F" w:rsidP="003636B8">
            <w:pPr>
              <w:spacing w:after="0" w:line="240" w:lineRule="auto"/>
              <w:jc w:val="center"/>
              <w:rPr>
                <w:rFonts w:eastAsia="Times New Roman" w:cs="Times New Roman"/>
                <w:color w:val="FFFFFF"/>
                <w:sz w:val="20"/>
                <w:szCs w:val="20"/>
              </w:rPr>
            </w:pPr>
            <w:r w:rsidRPr="00435812">
              <w:rPr>
                <w:rFonts w:eastAsia="Times New Roman" w:cs="Times New Roman"/>
                <w:color w:val="FFFFFF"/>
                <w:sz w:val="20"/>
                <w:szCs w:val="20"/>
              </w:rPr>
              <w:t>40</w:t>
            </w:r>
          </w:p>
        </w:tc>
        <w:tc>
          <w:tcPr>
            <w:tcW w:w="2454"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proofErr w:type="spellStart"/>
            <w:r w:rsidRPr="00435812">
              <w:rPr>
                <w:rFonts w:eastAsia="Times New Roman" w:cs="Times New Roman"/>
                <w:color w:val="000000"/>
              </w:rPr>
              <w:t>Wolet</w:t>
            </w:r>
            <w:proofErr w:type="spellEnd"/>
            <w:r w:rsidRPr="00435812">
              <w:rPr>
                <w:rFonts w:eastAsia="Times New Roman" w:cs="Times New Roman"/>
                <w:color w:val="000000"/>
              </w:rPr>
              <w:t xml:space="preserve"> </w:t>
            </w:r>
            <w:proofErr w:type="spellStart"/>
            <w:r w:rsidRPr="00435812">
              <w:rPr>
                <w:rFonts w:eastAsia="Times New Roman" w:cs="Times New Roman"/>
                <w:color w:val="000000"/>
              </w:rPr>
              <w:t>Tilahun</w:t>
            </w:r>
            <w:proofErr w:type="spellEnd"/>
          </w:p>
        </w:tc>
        <w:tc>
          <w:tcPr>
            <w:tcW w:w="342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Irrigated/</w:t>
            </w:r>
            <w:proofErr w:type="spellStart"/>
            <w:r w:rsidRPr="00435812">
              <w:rPr>
                <w:rFonts w:eastAsia="Times New Roman" w:cs="Times New Roman"/>
                <w:color w:val="000000"/>
              </w:rPr>
              <w:t>rainfed</w:t>
            </w:r>
            <w:proofErr w:type="spellEnd"/>
            <w:r w:rsidRPr="00435812">
              <w:rPr>
                <w:rFonts w:eastAsia="Times New Roman" w:cs="Times New Roman"/>
                <w:color w:val="000000"/>
              </w:rPr>
              <w:t xml:space="preserve"> fodder FRG/Innovation cluster</w:t>
            </w:r>
          </w:p>
        </w:tc>
        <w:tc>
          <w:tcPr>
            <w:tcW w:w="3600" w:type="dxa"/>
            <w:noWrap/>
            <w:hideMark/>
          </w:tcPr>
          <w:p w:rsidR="00BA5C7F" w:rsidRPr="00435812" w:rsidRDefault="00BA5C7F" w:rsidP="003636B8">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rPr>
            </w:pPr>
            <w:r w:rsidRPr="00435812">
              <w:rPr>
                <w:rFonts w:eastAsia="Times New Roman" w:cs="Times New Roman"/>
                <w:color w:val="000000"/>
              </w:rPr>
              <w:t>Leader</w:t>
            </w:r>
          </w:p>
        </w:tc>
      </w:tr>
    </w:tbl>
    <w:p w:rsidR="00BA5C7F" w:rsidRPr="00435812" w:rsidRDefault="00BA5C7F" w:rsidP="00BA5C7F">
      <w:pPr>
        <w:jc w:val="both"/>
        <w:rPr>
          <w:rFonts w:cs="Times New Roman"/>
        </w:rPr>
      </w:pPr>
    </w:p>
    <w:p w:rsidR="00BA5C7F" w:rsidRPr="00B561C5" w:rsidRDefault="00BA5C7F" w:rsidP="00B561C5">
      <w:pPr>
        <w:pStyle w:val="Heading2"/>
        <w:rPr>
          <w:b w:val="0"/>
          <w:sz w:val="28"/>
        </w:rPr>
      </w:pPr>
      <w:bookmarkStart w:id="17" w:name="_Toc418404944"/>
      <w:r w:rsidRPr="00B561C5">
        <w:rPr>
          <w:b w:val="0"/>
          <w:sz w:val="28"/>
        </w:rPr>
        <w:t>Annex 2: List of operational IP technical group members</w:t>
      </w:r>
      <w:bookmarkEnd w:id="17"/>
    </w:p>
    <w:tbl>
      <w:tblPr>
        <w:tblW w:w="9980" w:type="dxa"/>
        <w:tblLook w:val="04A0" w:firstRow="1" w:lastRow="0" w:firstColumn="1" w:lastColumn="0" w:noHBand="0" w:noVBand="1"/>
      </w:tblPr>
      <w:tblGrid>
        <w:gridCol w:w="511"/>
        <w:gridCol w:w="2359"/>
        <w:gridCol w:w="5130"/>
        <w:gridCol w:w="1980"/>
      </w:tblGrid>
      <w:tr w:rsidR="00BA5C7F" w:rsidRPr="00435812" w:rsidTr="00B561C5">
        <w:trPr>
          <w:trHeight w:val="315"/>
        </w:trPr>
        <w:tc>
          <w:tcPr>
            <w:tcW w:w="511" w:type="dxa"/>
            <w:tcBorders>
              <w:top w:val="single" w:sz="8" w:space="0" w:color="FFFFFF"/>
              <w:left w:val="single" w:sz="8" w:space="0" w:color="FFFFFF"/>
              <w:bottom w:val="single" w:sz="8" w:space="0" w:color="FFFFFF"/>
              <w:right w:val="nil"/>
            </w:tcBorders>
            <w:shd w:val="clear" w:color="000000" w:fill="70AD47"/>
            <w:vAlign w:val="center"/>
            <w:hideMark/>
          </w:tcPr>
          <w:p w:rsidR="00BA5C7F" w:rsidRPr="00435812" w:rsidRDefault="00BA5C7F" w:rsidP="003636B8">
            <w:pPr>
              <w:spacing w:after="0" w:line="240" w:lineRule="auto"/>
              <w:jc w:val="both"/>
              <w:rPr>
                <w:rFonts w:eastAsia="Times New Roman" w:cs="Times New Roman"/>
                <w:color w:val="FFFFFF"/>
                <w:sz w:val="20"/>
                <w:szCs w:val="20"/>
              </w:rPr>
            </w:pPr>
            <w:r w:rsidRPr="00435812">
              <w:rPr>
                <w:rFonts w:eastAsia="Times New Roman" w:cs="Times New Roman"/>
                <w:color w:val="FFFFFF"/>
                <w:sz w:val="20"/>
                <w:szCs w:val="20"/>
              </w:rPr>
              <w:t>No.</w:t>
            </w:r>
          </w:p>
        </w:tc>
        <w:tc>
          <w:tcPr>
            <w:tcW w:w="2359" w:type="dxa"/>
            <w:tcBorders>
              <w:top w:val="single" w:sz="8" w:space="0" w:color="FFFFFF"/>
              <w:left w:val="nil"/>
              <w:bottom w:val="single" w:sz="8" w:space="0" w:color="FFFFFF"/>
              <w:right w:val="nil"/>
            </w:tcBorders>
            <w:shd w:val="clear" w:color="000000" w:fill="70AD47"/>
            <w:vAlign w:val="center"/>
            <w:hideMark/>
          </w:tcPr>
          <w:p w:rsidR="00BA5C7F" w:rsidRPr="00435812" w:rsidRDefault="00BA5C7F" w:rsidP="003636B8">
            <w:pPr>
              <w:spacing w:after="0" w:line="240" w:lineRule="auto"/>
              <w:jc w:val="both"/>
              <w:rPr>
                <w:rFonts w:eastAsia="Times New Roman" w:cs="Times New Roman"/>
                <w:color w:val="FFFFFF"/>
                <w:sz w:val="20"/>
                <w:szCs w:val="20"/>
              </w:rPr>
            </w:pPr>
            <w:r w:rsidRPr="00435812">
              <w:rPr>
                <w:rFonts w:eastAsia="Times New Roman" w:cs="Times New Roman"/>
                <w:color w:val="FFFFFF"/>
                <w:sz w:val="20"/>
                <w:szCs w:val="20"/>
              </w:rPr>
              <w:t xml:space="preserve">Full name </w:t>
            </w:r>
          </w:p>
        </w:tc>
        <w:tc>
          <w:tcPr>
            <w:tcW w:w="5130" w:type="dxa"/>
            <w:tcBorders>
              <w:top w:val="single" w:sz="8" w:space="0" w:color="FFFFFF"/>
              <w:left w:val="nil"/>
              <w:bottom w:val="single" w:sz="8" w:space="0" w:color="FFFFFF"/>
              <w:right w:val="nil"/>
            </w:tcBorders>
            <w:shd w:val="clear" w:color="000000" w:fill="70AD47"/>
            <w:vAlign w:val="center"/>
            <w:hideMark/>
          </w:tcPr>
          <w:p w:rsidR="00BA5C7F" w:rsidRPr="00435812" w:rsidRDefault="00BA5C7F" w:rsidP="003636B8">
            <w:pPr>
              <w:spacing w:after="0" w:line="240" w:lineRule="auto"/>
              <w:jc w:val="both"/>
              <w:rPr>
                <w:rFonts w:eastAsia="Times New Roman" w:cs="Times New Roman"/>
                <w:color w:val="FFFFFF"/>
                <w:sz w:val="20"/>
                <w:szCs w:val="20"/>
              </w:rPr>
            </w:pPr>
            <w:r w:rsidRPr="00435812">
              <w:rPr>
                <w:rFonts w:eastAsia="Times New Roman" w:cs="Times New Roman"/>
                <w:color w:val="FFFFFF"/>
                <w:sz w:val="20"/>
                <w:szCs w:val="20"/>
              </w:rPr>
              <w:t xml:space="preserve">Organization </w:t>
            </w:r>
          </w:p>
        </w:tc>
        <w:tc>
          <w:tcPr>
            <w:tcW w:w="1980" w:type="dxa"/>
            <w:tcBorders>
              <w:top w:val="single" w:sz="8" w:space="0" w:color="FFFFFF"/>
              <w:left w:val="nil"/>
              <w:bottom w:val="single" w:sz="8" w:space="0" w:color="FFFFFF"/>
              <w:right w:val="single" w:sz="8" w:space="0" w:color="FFFFFF"/>
            </w:tcBorders>
            <w:shd w:val="clear" w:color="000000" w:fill="70AD47"/>
            <w:vAlign w:val="center"/>
            <w:hideMark/>
          </w:tcPr>
          <w:p w:rsidR="00BA5C7F" w:rsidRPr="00435812" w:rsidRDefault="00BA5C7F" w:rsidP="003636B8">
            <w:pPr>
              <w:spacing w:after="0" w:line="240" w:lineRule="auto"/>
              <w:jc w:val="both"/>
              <w:rPr>
                <w:rFonts w:eastAsia="Times New Roman" w:cs="Times New Roman"/>
                <w:color w:val="FFFFFF"/>
                <w:sz w:val="20"/>
                <w:szCs w:val="20"/>
              </w:rPr>
            </w:pPr>
            <w:r w:rsidRPr="00435812">
              <w:rPr>
                <w:rFonts w:eastAsia="Times New Roman" w:cs="Times New Roman"/>
                <w:color w:val="FFFFFF"/>
                <w:sz w:val="20"/>
                <w:szCs w:val="20"/>
              </w:rPr>
              <w:t xml:space="preserve">Role in the IP </w:t>
            </w:r>
          </w:p>
        </w:tc>
      </w:tr>
      <w:tr w:rsidR="00BA5C7F" w:rsidRPr="00435812" w:rsidTr="00B561C5">
        <w:trPr>
          <w:trHeight w:val="315"/>
        </w:trPr>
        <w:tc>
          <w:tcPr>
            <w:tcW w:w="511" w:type="dxa"/>
            <w:tcBorders>
              <w:top w:val="nil"/>
              <w:left w:val="single" w:sz="8" w:space="0" w:color="FFFFFF"/>
              <w:bottom w:val="single" w:sz="8" w:space="0" w:color="FFFFFF"/>
              <w:right w:val="single" w:sz="8" w:space="0" w:color="FFFFFF"/>
            </w:tcBorders>
            <w:shd w:val="clear" w:color="000000" w:fill="70AD47"/>
            <w:vAlign w:val="center"/>
            <w:hideMark/>
          </w:tcPr>
          <w:p w:rsidR="00BA5C7F" w:rsidRPr="00435812" w:rsidRDefault="00BA5C7F" w:rsidP="003636B8">
            <w:pPr>
              <w:spacing w:after="0" w:line="240" w:lineRule="auto"/>
              <w:jc w:val="both"/>
              <w:rPr>
                <w:rFonts w:eastAsia="Times New Roman" w:cs="Times New Roman"/>
                <w:b/>
                <w:bCs/>
                <w:color w:val="FFFFFF"/>
                <w:sz w:val="20"/>
                <w:szCs w:val="20"/>
              </w:rPr>
            </w:pPr>
            <w:r w:rsidRPr="00435812">
              <w:rPr>
                <w:rFonts w:eastAsia="Times New Roman" w:cs="Times New Roman"/>
                <w:b/>
                <w:bCs/>
                <w:color w:val="FFFFFF"/>
                <w:sz w:val="20"/>
                <w:szCs w:val="20"/>
              </w:rPr>
              <w:t>1</w:t>
            </w:r>
          </w:p>
        </w:tc>
        <w:tc>
          <w:tcPr>
            <w:tcW w:w="2359"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Engdasew</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Abebe</w:t>
            </w:r>
            <w:proofErr w:type="spellEnd"/>
            <w:r w:rsidRPr="00435812">
              <w:rPr>
                <w:rFonts w:eastAsia="Times New Roman" w:cs="Times New Roman"/>
                <w:color w:val="000000"/>
                <w:sz w:val="20"/>
                <w:szCs w:val="20"/>
              </w:rPr>
              <w:t xml:space="preserve"> </w:t>
            </w:r>
          </w:p>
        </w:tc>
        <w:tc>
          <w:tcPr>
            <w:tcW w:w="5130"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1980"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sz w:val="20"/>
                <w:szCs w:val="20"/>
              </w:rPr>
            </w:pPr>
            <w:r w:rsidRPr="00435812">
              <w:rPr>
                <w:rFonts w:eastAsia="Times New Roman" w:cs="Times New Roman"/>
                <w:color w:val="000000"/>
                <w:sz w:val="20"/>
                <w:szCs w:val="20"/>
              </w:rPr>
              <w:t xml:space="preserve">Chairman </w:t>
            </w:r>
          </w:p>
        </w:tc>
      </w:tr>
      <w:tr w:rsidR="00BA5C7F" w:rsidRPr="00435812" w:rsidTr="00B561C5">
        <w:trPr>
          <w:trHeight w:val="315"/>
        </w:trPr>
        <w:tc>
          <w:tcPr>
            <w:tcW w:w="511" w:type="dxa"/>
            <w:tcBorders>
              <w:top w:val="nil"/>
              <w:left w:val="single" w:sz="8" w:space="0" w:color="FFFFFF"/>
              <w:bottom w:val="single" w:sz="8" w:space="0" w:color="FFFFFF"/>
              <w:right w:val="single" w:sz="8" w:space="0" w:color="FFFFFF"/>
            </w:tcBorders>
            <w:shd w:val="clear" w:color="000000" w:fill="70AD47"/>
            <w:vAlign w:val="center"/>
            <w:hideMark/>
          </w:tcPr>
          <w:p w:rsidR="00BA5C7F" w:rsidRPr="00435812" w:rsidRDefault="00BA5C7F" w:rsidP="003636B8">
            <w:pPr>
              <w:spacing w:after="0" w:line="240" w:lineRule="auto"/>
              <w:jc w:val="both"/>
              <w:rPr>
                <w:rFonts w:eastAsia="Times New Roman" w:cs="Times New Roman"/>
                <w:b/>
                <w:bCs/>
                <w:color w:val="FFFFFF"/>
                <w:sz w:val="20"/>
                <w:szCs w:val="20"/>
              </w:rPr>
            </w:pPr>
            <w:r w:rsidRPr="00435812">
              <w:rPr>
                <w:rFonts w:eastAsia="Times New Roman" w:cs="Times New Roman"/>
                <w:b/>
                <w:bCs/>
                <w:color w:val="FFFFFF"/>
                <w:sz w:val="20"/>
                <w:szCs w:val="20"/>
              </w:rPr>
              <w:t>2</w:t>
            </w:r>
          </w:p>
        </w:tc>
        <w:tc>
          <w:tcPr>
            <w:tcW w:w="2359" w:type="dxa"/>
            <w:tcBorders>
              <w:top w:val="nil"/>
              <w:left w:val="nil"/>
              <w:bottom w:val="single" w:sz="8" w:space="0" w:color="FFFFFF"/>
              <w:right w:val="single" w:sz="8" w:space="0" w:color="FFFFFF"/>
            </w:tcBorders>
            <w:shd w:val="clear" w:color="000000" w:fill="E2EFD9"/>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Wondosen</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Hailemariam</w:t>
            </w:r>
            <w:proofErr w:type="spellEnd"/>
          </w:p>
        </w:tc>
        <w:tc>
          <w:tcPr>
            <w:tcW w:w="5130" w:type="dxa"/>
            <w:tcBorders>
              <w:top w:val="nil"/>
              <w:left w:val="nil"/>
              <w:bottom w:val="single" w:sz="8" w:space="0" w:color="FFFFFF"/>
              <w:right w:val="single" w:sz="8" w:space="0" w:color="FFFFFF"/>
            </w:tcBorders>
            <w:shd w:val="clear" w:color="000000" w:fill="E2EFD9"/>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land management &amp; administration office </w:t>
            </w:r>
          </w:p>
        </w:tc>
        <w:tc>
          <w:tcPr>
            <w:tcW w:w="1980" w:type="dxa"/>
            <w:tcBorders>
              <w:top w:val="nil"/>
              <w:left w:val="nil"/>
              <w:bottom w:val="single" w:sz="8" w:space="0" w:color="FFFFFF"/>
              <w:right w:val="single" w:sz="8" w:space="0" w:color="FFFFFF"/>
            </w:tcBorders>
            <w:shd w:val="clear" w:color="000000" w:fill="E2EFD9"/>
            <w:vAlign w:val="center"/>
            <w:hideMark/>
          </w:tcPr>
          <w:p w:rsidR="00BA5C7F" w:rsidRPr="00435812" w:rsidRDefault="00BA5C7F" w:rsidP="003636B8">
            <w:pPr>
              <w:spacing w:after="0" w:line="240" w:lineRule="auto"/>
              <w:jc w:val="both"/>
              <w:rPr>
                <w:rFonts w:eastAsia="Times New Roman" w:cs="Times New Roman"/>
                <w:color w:val="000000"/>
              </w:rPr>
            </w:pPr>
            <w:r w:rsidRPr="00435812">
              <w:rPr>
                <w:rFonts w:eastAsia="Times New Roman" w:cs="Times New Roman"/>
                <w:color w:val="000000"/>
              </w:rPr>
              <w:t xml:space="preserve">Secretary </w:t>
            </w:r>
          </w:p>
        </w:tc>
      </w:tr>
      <w:tr w:rsidR="00BA5C7F" w:rsidRPr="00435812" w:rsidTr="00B561C5">
        <w:trPr>
          <w:trHeight w:val="315"/>
        </w:trPr>
        <w:tc>
          <w:tcPr>
            <w:tcW w:w="511" w:type="dxa"/>
            <w:tcBorders>
              <w:top w:val="nil"/>
              <w:left w:val="single" w:sz="8" w:space="0" w:color="FFFFFF"/>
              <w:bottom w:val="single" w:sz="8" w:space="0" w:color="FFFFFF"/>
              <w:right w:val="single" w:sz="8" w:space="0" w:color="FFFFFF"/>
            </w:tcBorders>
            <w:shd w:val="clear" w:color="000000" w:fill="70AD47"/>
            <w:vAlign w:val="center"/>
            <w:hideMark/>
          </w:tcPr>
          <w:p w:rsidR="00BA5C7F" w:rsidRPr="00435812" w:rsidRDefault="00BA5C7F" w:rsidP="003636B8">
            <w:pPr>
              <w:spacing w:after="0" w:line="240" w:lineRule="auto"/>
              <w:jc w:val="both"/>
              <w:rPr>
                <w:rFonts w:eastAsia="Times New Roman" w:cs="Times New Roman"/>
                <w:b/>
                <w:bCs/>
                <w:color w:val="FFFFFF"/>
                <w:sz w:val="20"/>
                <w:szCs w:val="20"/>
              </w:rPr>
            </w:pPr>
            <w:r w:rsidRPr="00435812">
              <w:rPr>
                <w:rFonts w:eastAsia="Times New Roman" w:cs="Times New Roman"/>
                <w:b/>
                <w:bCs/>
                <w:color w:val="FFFFFF"/>
                <w:sz w:val="20"/>
                <w:szCs w:val="20"/>
              </w:rPr>
              <w:t>3</w:t>
            </w:r>
          </w:p>
        </w:tc>
        <w:tc>
          <w:tcPr>
            <w:tcW w:w="2359"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sz w:val="20"/>
                <w:szCs w:val="20"/>
              </w:rPr>
            </w:pPr>
            <w:r w:rsidRPr="00435812">
              <w:rPr>
                <w:rFonts w:eastAsia="Times New Roman" w:cs="Times New Roman"/>
                <w:color w:val="000000"/>
                <w:sz w:val="20"/>
                <w:szCs w:val="20"/>
              </w:rPr>
              <w:t xml:space="preserve">Eshete </w:t>
            </w:r>
            <w:proofErr w:type="spellStart"/>
            <w:r w:rsidRPr="00435812">
              <w:rPr>
                <w:rFonts w:eastAsia="Times New Roman" w:cs="Times New Roman"/>
                <w:color w:val="000000"/>
                <w:sz w:val="20"/>
                <w:szCs w:val="20"/>
              </w:rPr>
              <w:t>Kebede</w:t>
            </w:r>
            <w:proofErr w:type="spellEnd"/>
            <w:r w:rsidRPr="00435812">
              <w:rPr>
                <w:rFonts w:eastAsia="Times New Roman" w:cs="Times New Roman"/>
                <w:color w:val="000000"/>
                <w:sz w:val="20"/>
                <w:szCs w:val="20"/>
              </w:rPr>
              <w:t xml:space="preserve"> </w:t>
            </w:r>
          </w:p>
        </w:tc>
        <w:tc>
          <w:tcPr>
            <w:tcW w:w="5130"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1980"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rPr>
            </w:pPr>
            <w:r w:rsidRPr="00435812">
              <w:rPr>
                <w:rFonts w:eastAsia="Times New Roman" w:cs="Times New Roman"/>
                <w:color w:val="000000"/>
              </w:rPr>
              <w:t xml:space="preserve">Facilitator </w:t>
            </w:r>
          </w:p>
        </w:tc>
      </w:tr>
      <w:tr w:rsidR="00BA5C7F" w:rsidRPr="00435812" w:rsidTr="00B561C5">
        <w:trPr>
          <w:trHeight w:val="315"/>
        </w:trPr>
        <w:tc>
          <w:tcPr>
            <w:tcW w:w="511" w:type="dxa"/>
            <w:tcBorders>
              <w:top w:val="nil"/>
              <w:left w:val="single" w:sz="8" w:space="0" w:color="FFFFFF"/>
              <w:bottom w:val="single" w:sz="8" w:space="0" w:color="FFFFFF"/>
              <w:right w:val="single" w:sz="8" w:space="0" w:color="FFFFFF"/>
            </w:tcBorders>
            <w:shd w:val="clear" w:color="000000" w:fill="70AD47"/>
            <w:vAlign w:val="center"/>
            <w:hideMark/>
          </w:tcPr>
          <w:p w:rsidR="00BA5C7F" w:rsidRPr="00435812" w:rsidRDefault="00BA5C7F" w:rsidP="003636B8">
            <w:pPr>
              <w:spacing w:after="0" w:line="240" w:lineRule="auto"/>
              <w:jc w:val="both"/>
              <w:rPr>
                <w:rFonts w:eastAsia="Times New Roman" w:cs="Times New Roman"/>
                <w:b/>
                <w:bCs/>
                <w:color w:val="FFFFFF"/>
                <w:sz w:val="20"/>
                <w:szCs w:val="20"/>
              </w:rPr>
            </w:pPr>
            <w:r w:rsidRPr="00435812">
              <w:rPr>
                <w:rFonts w:eastAsia="Times New Roman" w:cs="Times New Roman"/>
                <w:b/>
                <w:bCs/>
                <w:color w:val="FFFFFF"/>
                <w:sz w:val="20"/>
                <w:szCs w:val="20"/>
              </w:rPr>
              <w:t>4</w:t>
            </w:r>
          </w:p>
        </w:tc>
        <w:tc>
          <w:tcPr>
            <w:tcW w:w="2359" w:type="dxa"/>
            <w:tcBorders>
              <w:top w:val="nil"/>
              <w:left w:val="nil"/>
              <w:bottom w:val="single" w:sz="8" w:space="0" w:color="FFFFFF"/>
              <w:right w:val="single" w:sz="8" w:space="0" w:color="FFFFFF"/>
            </w:tcBorders>
            <w:shd w:val="clear" w:color="000000" w:fill="E2EFD9"/>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Melkamu</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Dagne</w:t>
            </w:r>
            <w:proofErr w:type="spellEnd"/>
          </w:p>
        </w:tc>
        <w:tc>
          <w:tcPr>
            <w:tcW w:w="5130" w:type="dxa"/>
            <w:tcBorders>
              <w:top w:val="nil"/>
              <w:left w:val="nil"/>
              <w:bottom w:val="single" w:sz="8" w:space="0" w:color="FFFFFF"/>
              <w:right w:val="single" w:sz="8" w:space="0" w:color="FFFFFF"/>
            </w:tcBorders>
            <w:shd w:val="clear" w:color="000000" w:fill="E2EFD9"/>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office of agriculture </w:t>
            </w:r>
          </w:p>
        </w:tc>
        <w:tc>
          <w:tcPr>
            <w:tcW w:w="1980" w:type="dxa"/>
            <w:tcBorders>
              <w:top w:val="nil"/>
              <w:left w:val="nil"/>
              <w:bottom w:val="single" w:sz="8" w:space="0" w:color="FFFFFF"/>
              <w:right w:val="single" w:sz="8" w:space="0" w:color="FFFFFF"/>
            </w:tcBorders>
            <w:shd w:val="clear" w:color="000000" w:fill="E2EFD9"/>
            <w:vAlign w:val="center"/>
            <w:hideMark/>
          </w:tcPr>
          <w:p w:rsidR="00BA5C7F" w:rsidRPr="00435812" w:rsidRDefault="00BA5C7F" w:rsidP="003636B8">
            <w:pPr>
              <w:spacing w:after="0" w:line="240" w:lineRule="auto"/>
              <w:jc w:val="both"/>
              <w:rPr>
                <w:rFonts w:eastAsia="Times New Roman" w:cs="Times New Roman"/>
                <w:color w:val="000000"/>
              </w:rPr>
            </w:pPr>
            <w:r w:rsidRPr="00435812">
              <w:rPr>
                <w:rFonts w:eastAsia="Times New Roman" w:cs="Times New Roman"/>
                <w:color w:val="000000"/>
              </w:rPr>
              <w:t xml:space="preserve">Member </w:t>
            </w:r>
          </w:p>
        </w:tc>
      </w:tr>
      <w:tr w:rsidR="00BA5C7F" w:rsidRPr="00435812" w:rsidTr="00B561C5">
        <w:trPr>
          <w:trHeight w:val="315"/>
        </w:trPr>
        <w:tc>
          <w:tcPr>
            <w:tcW w:w="511" w:type="dxa"/>
            <w:tcBorders>
              <w:top w:val="nil"/>
              <w:left w:val="single" w:sz="8" w:space="0" w:color="FFFFFF"/>
              <w:bottom w:val="single" w:sz="8" w:space="0" w:color="FFFFFF"/>
              <w:right w:val="single" w:sz="8" w:space="0" w:color="FFFFFF"/>
            </w:tcBorders>
            <w:shd w:val="clear" w:color="000000" w:fill="70AD47"/>
            <w:vAlign w:val="center"/>
            <w:hideMark/>
          </w:tcPr>
          <w:p w:rsidR="00BA5C7F" w:rsidRPr="00435812" w:rsidRDefault="00BA5C7F" w:rsidP="003636B8">
            <w:pPr>
              <w:spacing w:after="0" w:line="240" w:lineRule="auto"/>
              <w:jc w:val="both"/>
              <w:rPr>
                <w:rFonts w:eastAsia="Times New Roman" w:cs="Times New Roman"/>
                <w:b/>
                <w:bCs/>
                <w:color w:val="FFFFFF"/>
                <w:sz w:val="20"/>
                <w:szCs w:val="20"/>
              </w:rPr>
            </w:pPr>
            <w:r w:rsidRPr="00435812">
              <w:rPr>
                <w:rFonts w:eastAsia="Times New Roman" w:cs="Times New Roman"/>
                <w:b/>
                <w:bCs/>
                <w:color w:val="FFFFFF"/>
                <w:sz w:val="20"/>
                <w:szCs w:val="20"/>
              </w:rPr>
              <w:t>5</w:t>
            </w:r>
          </w:p>
        </w:tc>
        <w:tc>
          <w:tcPr>
            <w:tcW w:w="2359"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Dimimi</w:t>
            </w:r>
            <w:proofErr w:type="spellEnd"/>
            <w:r w:rsidRPr="00435812">
              <w:rPr>
                <w:rFonts w:eastAsia="Times New Roman" w:cs="Times New Roman"/>
                <w:color w:val="000000"/>
                <w:sz w:val="20"/>
                <w:szCs w:val="20"/>
              </w:rPr>
              <w:t xml:space="preserve"> </w:t>
            </w:r>
            <w:proofErr w:type="spellStart"/>
            <w:r w:rsidRPr="00435812">
              <w:rPr>
                <w:rFonts w:eastAsia="Times New Roman" w:cs="Times New Roman"/>
                <w:color w:val="000000"/>
                <w:sz w:val="20"/>
                <w:szCs w:val="20"/>
              </w:rPr>
              <w:t>Demeke</w:t>
            </w:r>
            <w:proofErr w:type="spellEnd"/>
          </w:p>
        </w:tc>
        <w:tc>
          <w:tcPr>
            <w:tcW w:w="5130"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sz w:val="20"/>
                <w:szCs w:val="20"/>
              </w:rPr>
            </w:pPr>
            <w:proofErr w:type="spellStart"/>
            <w:r w:rsidRPr="00435812">
              <w:rPr>
                <w:rFonts w:eastAsia="Times New Roman" w:cs="Times New Roman"/>
                <w:color w:val="000000"/>
                <w:sz w:val="20"/>
                <w:szCs w:val="20"/>
              </w:rPr>
              <w:t>Gudo</w:t>
            </w:r>
            <w:proofErr w:type="spellEnd"/>
            <w:r w:rsidRPr="00435812">
              <w:rPr>
                <w:rFonts w:eastAsia="Times New Roman" w:cs="Times New Roman"/>
                <w:color w:val="000000"/>
                <w:sz w:val="20"/>
                <w:szCs w:val="20"/>
              </w:rPr>
              <w:t xml:space="preserve"> Beret </w:t>
            </w:r>
            <w:proofErr w:type="spellStart"/>
            <w:r w:rsidRPr="00435812">
              <w:rPr>
                <w:rFonts w:eastAsia="Times New Roman" w:cs="Times New Roman"/>
                <w:color w:val="000000"/>
                <w:sz w:val="20"/>
                <w:szCs w:val="20"/>
              </w:rPr>
              <w:t>Kebele</w:t>
            </w:r>
            <w:proofErr w:type="spellEnd"/>
            <w:r w:rsidRPr="00435812">
              <w:rPr>
                <w:rFonts w:eastAsia="Times New Roman" w:cs="Times New Roman"/>
                <w:color w:val="000000"/>
                <w:sz w:val="20"/>
                <w:szCs w:val="20"/>
              </w:rPr>
              <w:t xml:space="preserve"> health office </w:t>
            </w:r>
          </w:p>
        </w:tc>
        <w:tc>
          <w:tcPr>
            <w:tcW w:w="1980" w:type="dxa"/>
            <w:tcBorders>
              <w:top w:val="nil"/>
              <w:left w:val="nil"/>
              <w:bottom w:val="single" w:sz="8" w:space="0" w:color="FFFFFF"/>
              <w:right w:val="single" w:sz="8" w:space="0" w:color="FFFFFF"/>
            </w:tcBorders>
            <w:shd w:val="clear" w:color="000000" w:fill="C5E0B3"/>
            <w:vAlign w:val="center"/>
            <w:hideMark/>
          </w:tcPr>
          <w:p w:rsidR="00BA5C7F" w:rsidRPr="00435812" w:rsidRDefault="00BA5C7F" w:rsidP="003636B8">
            <w:pPr>
              <w:spacing w:after="0" w:line="240" w:lineRule="auto"/>
              <w:jc w:val="both"/>
              <w:rPr>
                <w:rFonts w:eastAsia="Times New Roman" w:cs="Times New Roman"/>
                <w:color w:val="000000"/>
              </w:rPr>
            </w:pPr>
            <w:r w:rsidRPr="00435812">
              <w:rPr>
                <w:rFonts w:eastAsia="Times New Roman" w:cs="Times New Roman"/>
                <w:color w:val="000000"/>
              </w:rPr>
              <w:t xml:space="preserve">     »</w:t>
            </w:r>
          </w:p>
        </w:tc>
      </w:tr>
    </w:tbl>
    <w:p w:rsidR="00B561C5" w:rsidRDefault="00B561C5" w:rsidP="00BA5C7F">
      <w:pPr>
        <w:jc w:val="both"/>
        <w:rPr>
          <w:rFonts w:cs="Times New Roman"/>
          <w:b/>
          <w:sz w:val="28"/>
        </w:rPr>
      </w:pPr>
    </w:p>
    <w:p w:rsidR="00BA5C7F" w:rsidRDefault="00BA5C7F" w:rsidP="00B561C5">
      <w:pPr>
        <w:pStyle w:val="Heading2"/>
        <w:rPr>
          <w:b w:val="0"/>
          <w:sz w:val="28"/>
        </w:rPr>
      </w:pPr>
      <w:bookmarkStart w:id="18" w:name="_Toc418404945"/>
      <w:r w:rsidRPr="00B561C5">
        <w:rPr>
          <w:b w:val="0"/>
          <w:sz w:val="28"/>
        </w:rPr>
        <w:lastRenderedPageBreak/>
        <w:t xml:space="preserve">Annex 3: </w:t>
      </w:r>
      <w:proofErr w:type="spellStart"/>
      <w:r w:rsidRPr="00B561C5">
        <w:rPr>
          <w:b w:val="0"/>
          <w:sz w:val="28"/>
        </w:rPr>
        <w:t>Basona</w:t>
      </w:r>
      <w:proofErr w:type="spellEnd"/>
      <w:r w:rsidRPr="00B561C5">
        <w:rPr>
          <w:b w:val="0"/>
          <w:sz w:val="28"/>
        </w:rPr>
        <w:t xml:space="preserve"> </w:t>
      </w:r>
      <w:proofErr w:type="spellStart"/>
      <w:r w:rsidRPr="00B561C5">
        <w:rPr>
          <w:b w:val="0"/>
          <w:sz w:val="28"/>
        </w:rPr>
        <w:t>Worena</w:t>
      </w:r>
      <w:proofErr w:type="spellEnd"/>
      <w:r w:rsidRPr="00B561C5">
        <w:rPr>
          <w:b w:val="0"/>
          <w:sz w:val="28"/>
        </w:rPr>
        <w:t xml:space="preserve"> </w:t>
      </w:r>
      <w:proofErr w:type="spellStart"/>
      <w:r w:rsidRPr="00B561C5">
        <w:rPr>
          <w:b w:val="0"/>
          <w:sz w:val="28"/>
        </w:rPr>
        <w:t>wored</w:t>
      </w:r>
      <w:proofErr w:type="spellEnd"/>
      <w:r w:rsidRPr="00B561C5">
        <w:rPr>
          <w:b w:val="0"/>
          <w:sz w:val="28"/>
        </w:rPr>
        <w:t xml:space="preserve">, </w:t>
      </w:r>
      <w:proofErr w:type="spellStart"/>
      <w:r w:rsidRPr="00B561C5">
        <w:rPr>
          <w:b w:val="0"/>
          <w:sz w:val="28"/>
        </w:rPr>
        <w:t>Gudo</w:t>
      </w:r>
      <w:proofErr w:type="spellEnd"/>
      <w:r w:rsidRPr="00B561C5">
        <w:rPr>
          <w:b w:val="0"/>
          <w:sz w:val="28"/>
        </w:rPr>
        <w:t xml:space="preserve"> Beret 2</w:t>
      </w:r>
      <w:r w:rsidRPr="00B561C5">
        <w:rPr>
          <w:b w:val="0"/>
          <w:sz w:val="28"/>
          <w:vertAlign w:val="superscript"/>
        </w:rPr>
        <w:t>nd</w:t>
      </w:r>
      <w:r w:rsidRPr="00B561C5">
        <w:rPr>
          <w:b w:val="0"/>
          <w:sz w:val="28"/>
        </w:rPr>
        <w:t xml:space="preserve"> operational IP meeting </w:t>
      </w:r>
      <w:proofErr w:type="spellStart"/>
      <w:r w:rsidRPr="00B561C5">
        <w:rPr>
          <w:b w:val="0"/>
          <w:sz w:val="28"/>
        </w:rPr>
        <w:t>ageneda</w:t>
      </w:r>
      <w:bookmarkEnd w:id="18"/>
      <w:proofErr w:type="spellEnd"/>
    </w:p>
    <w:tbl>
      <w:tblPr>
        <w:tblStyle w:val="GridTable4-Accent61"/>
        <w:tblpPr w:leftFromText="180" w:rightFromText="180" w:vertAnchor="page" w:horzAnchor="margin" w:tblpY="2296"/>
        <w:tblW w:w="9175" w:type="dxa"/>
        <w:tblLayout w:type="fixed"/>
        <w:tblLook w:val="04A0" w:firstRow="1" w:lastRow="0" w:firstColumn="1" w:lastColumn="0" w:noHBand="0" w:noVBand="1"/>
      </w:tblPr>
      <w:tblGrid>
        <w:gridCol w:w="1170"/>
        <w:gridCol w:w="4585"/>
        <w:gridCol w:w="1980"/>
        <w:gridCol w:w="1440"/>
      </w:tblGrid>
      <w:tr w:rsidR="00B561C5" w:rsidTr="00B561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rsidR="00B561C5" w:rsidRDefault="00B561C5" w:rsidP="003636B8">
            <w:pPr>
              <w:pStyle w:val="NoSpacing"/>
            </w:pPr>
            <w:r>
              <w:t xml:space="preserve">Time </w:t>
            </w:r>
          </w:p>
        </w:tc>
        <w:tc>
          <w:tcPr>
            <w:tcW w:w="4585" w:type="dxa"/>
          </w:tcPr>
          <w:p w:rsidR="00B561C5" w:rsidRDefault="00B561C5" w:rsidP="003636B8">
            <w:pPr>
              <w:pStyle w:val="NoSpacing"/>
              <w:cnfStyle w:val="100000000000" w:firstRow="1" w:lastRow="0" w:firstColumn="0" w:lastColumn="0" w:oddVBand="0" w:evenVBand="0" w:oddHBand="0" w:evenHBand="0" w:firstRowFirstColumn="0" w:firstRowLastColumn="0" w:lastRowFirstColumn="0" w:lastRowLastColumn="0"/>
            </w:pPr>
            <w:r>
              <w:t xml:space="preserve">Activity </w:t>
            </w:r>
          </w:p>
        </w:tc>
        <w:tc>
          <w:tcPr>
            <w:tcW w:w="1980" w:type="dxa"/>
          </w:tcPr>
          <w:p w:rsidR="00B561C5" w:rsidRDefault="00B561C5" w:rsidP="003636B8">
            <w:pPr>
              <w:pStyle w:val="NoSpacing"/>
              <w:cnfStyle w:val="100000000000" w:firstRow="1" w:lastRow="0" w:firstColumn="0" w:lastColumn="0" w:oddVBand="0" w:evenVBand="0" w:oddHBand="0" w:evenHBand="0" w:firstRowFirstColumn="0" w:firstRowLastColumn="0" w:lastRowFirstColumn="0" w:lastRowLastColumn="0"/>
            </w:pPr>
            <w:r>
              <w:t xml:space="preserve">Presenter </w:t>
            </w:r>
          </w:p>
        </w:tc>
        <w:tc>
          <w:tcPr>
            <w:tcW w:w="1440" w:type="dxa"/>
          </w:tcPr>
          <w:p w:rsidR="00B561C5" w:rsidRDefault="00B561C5" w:rsidP="003636B8">
            <w:pPr>
              <w:pStyle w:val="NoSpacing"/>
              <w:cnfStyle w:val="100000000000" w:firstRow="1" w:lastRow="0" w:firstColumn="0" w:lastColumn="0" w:oddVBand="0" w:evenVBand="0" w:oddHBand="0" w:evenHBand="0" w:firstRowFirstColumn="0" w:firstRowLastColumn="0" w:lastRowFirstColumn="0" w:lastRowLastColumn="0"/>
            </w:pPr>
            <w:r>
              <w:t xml:space="preserve">Facilitator </w:t>
            </w:r>
          </w:p>
        </w:tc>
      </w:tr>
      <w:tr w:rsidR="00B561C5" w:rsidRPr="00605A0A" w:rsidTr="00B561C5">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170" w:type="dxa"/>
          </w:tcPr>
          <w:p w:rsidR="00B561C5" w:rsidRPr="00605A0A" w:rsidRDefault="00B561C5" w:rsidP="003636B8">
            <w:pPr>
              <w:pStyle w:val="NoSpacing"/>
              <w:rPr>
                <w:b w:val="0"/>
              </w:rPr>
            </w:pPr>
            <w:r>
              <w:rPr>
                <w:b w:val="0"/>
              </w:rPr>
              <w:t>2:30-3:00</w:t>
            </w:r>
          </w:p>
        </w:tc>
        <w:tc>
          <w:tcPr>
            <w:tcW w:w="4585" w:type="dxa"/>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r w:rsidRPr="00605A0A">
              <w:t xml:space="preserve">Registration </w:t>
            </w:r>
          </w:p>
        </w:tc>
        <w:tc>
          <w:tcPr>
            <w:tcW w:w="1980" w:type="dxa"/>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p>
        </w:tc>
        <w:tc>
          <w:tcPr>
            <w:tcW w:w="1440" w:type="dxa"/>
          </w:tcPr>
          <w:p w:rsidR="00B561C5" w:rsidRPr="00605A0A" w:rsidRDefault="00B561C5" w:rsidP="003636B8">
            <w:pPr>
              <w:pStyle w:val="NoSpacing"/>
              <w:jc w:val="center"/>
              <w:cnfStyle w:val="000000100000" w:firstRow="0" w:lastRow="0" w:firstColumn="0" w:lastColumn="0" w:oddVBand="0" w:evenVBand="0" w:oddHBand="1" w:evenHBand="0" w:firstRowFirstColumn="0" w:firstRowLastColumn="0" w:lastRowFirstColumn="0" w:lastRowLastColumn="0"/>
            </w:pPr>
            <w:proofErr w:type="spellStart"/>
            <w:r>
              <w:t>Engdasew</w:t>
            </w:r>
            <w:proofErr w:type="spellEnd"/>
            <w:r>
              <w:t xml:space="preserve"> and </w:t>
            </w:r>
            <w:proofErr w:type="spellStart"/>
            <w:r>
              <w:t>Hailemeskel</w:t>
            </w:r>
            <w:proofErr w:type="spellEnd"/>
          </w:p>
        </w:tc>
      </w:tr>
      <w:tr w:rsidR="00B561C5" w:rsidRPr="00605A0A" w:rsidTr="00B561C5">
        <w:trPr>
          <w:trHeight w:val="638"/>
        </w:trPr>
        <w:tc>
          <w:tcPr>
            <w:cnfStyle w:val="001000000000" w:firstRow="0" w:lastRow="0" w:firstColumn="1" w:lastColumn="0" w:oddVBand="0" w:evenVBand="0" w:oddHBand="0" w:evenHBand="0" w:firstRowFirstColumn="0" w:firstRowLastColumn="0" w:lastRowFirstColumn="0" w:lastRowLastColumn="0"/>
            <w:tcW w:w="1170" w:type="dxa"/>
          </w:tcPr>
          <w:p w:rsidR="00B561C5" w:rsidRPr="00605A0A" w:rsidRDefault="00B561C5" w:rsidP="003636B8">
            <w:pPr>
              <w:pStyle w:val="NoSpacing"/>
              <w:rPr>
                <w:b w:val="0"/>
              </w:rPr>
            </w:pPr>
            <w:r w:rsidRPr="00605A0A">
              <w:rPr>
                <w:b w:val="0"/>
              </w:rPr>
              <w:t xml:space="preserve">3:00 </w:t>
            </w:r>
            <w:r>
              <w:rPr>
                <w:b w:val="0"/>
              </w:rPr>
              <w:t xml:space="preserve">-3:10 </w:t>
            </w:r>
          </w:p>
        </w:tc>
        <w:tc>
          <w:tcPr>
            <w:tcW w:w="4585" w:type="dxa"/>
          </w:tcPr>
          <w:p w:rsidR="00B561C5" w:rsidRPr="00DB52B6" w:rsidRDefault="00B561C5" w:rsidP="003636B8">
            <w:pPr>
              <w:spacing w:after="0"/>
              <w:cnfStyle w:val="000000000000" w:firstRow="0" w:lastRow="0" w:firstColumn="0" w:lastColumn="0" w:oddVBand="0" w:evenVBand="0" w:oddHBand="0" w:evenHBand="0" w:firstRowFirstColumn="0" w:firstRowLastColumn="0" w:lastRowFirstColumn="0" w:lastRowLastColumn="0"/>
              <w:rPr>
                <w:sz w:val="24"/>
              </w:rPr>
            </w:pPr>
            <w:r>
              <w:t xml:space="preserve">Welcome, introduction </w:t>
            </w:r>
            <w:r w:rsidRPr="00DB52B6">
              <w:t xml:space="preserve">and </w:t>
            </w:r>
            <w:r>
              <w:t xml:space="preserve">opening remarks </w:t>
            </w:r>
          </w:p>
          <w:p w:rsidR="00B561C5" w:rsidRPr="00DB52B6" w:rsidRDefault="00B561C5" w:rsidP="003636B8">
            <w:pPr>
              <w:pStyle w:val="NoSpacing"/>
              <w:cnfStyle w:val="000000000000" w:firstRow="0" w:lastRow="0" w:firstColumn="0" w:lastColumn="0" w:oddVBand="0" w:evenVBand="0" w:oddHBand="0" w:evenHBand="0" w:firstRowFirstColumn="0" w:firstRowLastColumn="0" w:lastRowFirstColumn="0" w:lastRowLastColumn="0"/>
            </w:pPr>
            <w:r w:rsidRPr="00DB52B6">
              <w:t xml:space="preserve"> </w:t>
            </w:r>
          </w:p>
        </w:tc>
        <w:tc>
          <w:tcPr>
            <w:tcW w:w="1980" w:type="dxa"/>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proofErr w:type="spellStart"/>
            <w:r>
              <w:t>Temesgen</w:t>
            </w:r>
            <w:proofErr w:type="spellEnd"/>
            <w:r>
              <w:t xml:space="preserve"> </w:t>
            </w:r>
            <w:proofErr w:type="spellStart"/>
            <w:r>
              <w:t>Alene</w:t>
            </w:r>
            <w:proofErr w:type="spellEnd"/>
            <w:r>
              <w:t>/</w:t>
            </w:r>
            <w:proofErr w:type="spellStart"/>
            <w:r>
              <w:t>Wondye</w:t>
            </w:r>
            <w:proofErr w:type="spellEnd"/>
            <w:r>
              <w:t xml:space="preserve"> </w:t>
            </w:r>
            <w:proofErr w:type="spellStart"/>
            <w:r>
              <w:t>Desta</w:t>
            </w:r>
            <w:proofErr w:type="spellEnd"/>
          </w:p>
        </w:tc>
        <w:tc>
          <w:tcPr>
            <w:tcW w:w="1440" w:type="dxa"/>
            <w:vMerge w:val="restart"/>
          </w:tcPr>
          <w:p w:rsidR="00B561C5" w:rsidRPr="00605A0A" w:rsidRDefault="00B561C5" w:rsidP="003636B8">
            <w:pPr>
              <w:pStyle w:val="NoSpacing"/>
              <w:jc w:val="center"/>
              <w:cnfStyle w:val="000000000000" w:firstRow="0" w:lastRow="0" w:firstColumn="0" w:lastColumn="0" w:oddVBand="0" w:evenVBand="0" w:oddHBand="0" w:evenHBand="0" w:firstRowFirstColumn="0" w:firstRowLastColumn="0" w:lastRowFirstColumn="0" w:lastRowLastColumn="0"/>
            </w:pPr>
            <w:proofErr w:type="spellStart"/>
            <w:r>
              <w:t>Abiro</w:t>
            </w:r>
            <w:proofErr w:type="spellEnd"/>
          </w:p>
        </w:tc>
      </w:tr>
      <w:tr w:rsidR="00B561C5" w:rsidRPr="00605A0A" w:rsidTr="00B561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rsidR="00B561C5" w:rsidRPr="00605A0A" w:rsidRDefault="00B561C5" w:rsidP="003636B8">
            <w:pPr>
              <w:pStyle w:val="NoSpacing"/>
              <w:rPr>
                <w:b w:val="0"/>
              </w:rPr>
            </w:pPr>
            <w:r>
              <w:rPr>
                <w:b w:val="0"/>
              </w:rPr>
              <w:t>3:10</w:t>
            </w:r>
            <w:r w:rsidRPr="00605A0A">
              <w:rPr>
                <w:b w:val="0"/>
              </w:rPr>
              <w:t xml:space="preserve"> </w:t>
            </w:r>
            <w:r>
              <w:rPr>
                <w:b w:val="0"/>
              </w:rPr>
              <w:t xml:space="preserve">-3:20 </w:t>
            </w:r>
          </w:p>
        </w:tc>
        <w:tc>
          <w:tcPr>
            <w:tcW w:w="4585" w:type="dxa"/>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r w:rsidRPr="00DB52B6">
              <w:t xml:space="preserve">Introducing the </w:t>
            </w:r>
            <w:r>
              <w:t xml:space="preserve">objective of the meeting </w:t>
            </w:r>
          </w:p>
        </w:tc>
        <w:tc>
          <w:tcPr>
            <w:tcW w:w="1980" w:type="dxa"/>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proofErr w:type="spellStart"/>
            <w:r>
              <w:t>Temesgen</w:t>
            </w:r>
            <w:proofErr w:type="spellEnd"/>
            <w:r>
              <w:t xml:space="preserve"> </w:t>
            </w:r>
            <w:proofErr w:type="spellStart"/>
            <w:r>
              <w:t>Alene</w:t>
            </w:r>
            <w:proofErr w:type="spellEnd"/>
          </w:p>
        </w:tc>
        <w:tc>
          <w:tcPr>
            <w:tcW w:w="1440" w:type="dxa"/>
            <w:vMerge/>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p>
        </w:tc>
      </w:tr>
      <w:tr w:rsidR="00B561C5" w:rsidRPr="00605A0A" w:rsidTr="00B561C5">
        <w:tc>
          <w:tcPr>
            <w:cnfStyle w:val="001000000000" w:firstRow="0" w:lastRow="0" w:firstColumn="1" w:lastColumn="0" w:oddVBand="0" w:evenVBand="0" w:oddHBand="0" w:evenHBand="0" w:firstRowFirstColumn="0" w:firstRowLastColumn="0" w:lastRowFirstColumn="0" w:lastRowLastColumn="0"/>
            <w:tcW w:w="1170" w:type="dxa"/>
          </w:tcPr>
          <w:p w:rsidR="00B561C5" w:rsidRDefault="00B561C5" w:rsidP="003636B8">
            <w:pPr>
              <w:pStyle w:val="NoSpacing"/>
              <w:rPr>
                <w:b w:val="0"/>
              </w:rPr>
            </w:pPr>
            <w:r>
              <w:rPr>
                <w:b w:val="0"/>
              </w:rPr>
              <w:t>3:30-3:50</w:t>
            </w:r>
          </w:p>
        </w:tc>
        <w:tc>
          <w:tcPr>
            <w:tcW w:w="4585" w:type="dxa"/>
          </w:tcPr>
          <w:p w:rsidR="00B561C5" w:rsidRPr="004867D1" w:rsidRDefault="00B561C5" w:rsidP="003636B8">
            <w:pPr>
              <w:pStyle w:val="NoSpacing"/>
              <w:cnfStyle w:val="000000000000" w:firstRow="0" w:lastRow="0" w:firstColumn="0" w:lastColumn="0" w:oddVBand="0" w:evenVBand="0" w:oddHBand="0" w:evenHBand="0" w:firstRowFirstColumn="0" w:firstRowLastColumn="0" w:lastRowFirstColumn="0" w:lastRowLastColumn="0"/>
            </w:pPr>
            <w:r w:rsidRPr="004867D1">
              <w:rPr>
                <w:bCs/>
              </w:rPr>
              <w:t xml:space="preserve">Progress of Research Protocols Implemented at </w:t>
            </w:r>
            <w:proofErr w:type="spellStart"/>
            <w:r w:rsidRPr="004867D1">
              <w:rPr>
                <w:bCs/>
              </w:rPr>
              <w:t>Gudo</w:t>
            </w:r>
            <w:proofErr w:type="spellEnd"/>
            <w:r w:rsidRPr="004867D1">
              <w:rPr>
                <w:bCs/>
              </w:rPr>
              <w:t xml:space="preserve"> Beret </w:t>
            </w:r>
            <w:proofErr w:type="spellStart"/>
            <w:r w:rsidRPr="004867D1">
              <w:rPr>
                <w:bCs/>
              </w:rPr>
              <w:t>kebele</w:t>
            </w:r>
            <w:proofErr w:type="spellEnd"/>
            <w:r w:rsidRPr="004867D1">
              <w:rPr>
                <w:bCs/>
              </w:rPr>
              <w:t xml:space="preserve"> of </w:t>
            </w:r>
            <w:proofErr w:type="spellStart"/>
            <w:r w:rsidRPr="004867D1">
              <w:rPr>
                <w:bCs/>
              </w:rPr>
              <w:t>Basona</w:t>
            </w:r>
            <w:proofErr w:type="spellEnd"/>
            <w:r w:rsidRPr="004867D1">
              <w:rPr>
                <w:bCs/>
              </w:rPr>
              <w:t xml:space="preserve"> </w:t>
            </w:r>
            <w:proofErr w:type="spellStart"/>
            <w:r w:rsidRPr="004867D1">
              <w:rPr>
                <w:bCs/>
              </w:rPr>
              <w:t>Worena</w:t>
            </w:r>
            <w:proofErr w:type="spellEnd"/>
            <w:r w:rsidRPr="004867D1">
              <w:rPr>
                <w:bCs/>
              </w:rPr>
              <w:t xml:space="preserve"> </w:t>
            </w:r>
            <w:proofErr w:type="spellStart"/>
            <w:r w:rsidRPr="004867D1">
              <w:rPr>
                <w:bCs/>
              </w:rPr>
              <w:t>Woreda</w:t>
            </w:r>
            <w:proofErr w:type="spellEnd"/>
            <w:r w:rsidRPr="004867D1">
              <w:rPr>
                <w:bCs/>
              </w:rPr>
              <w:t xml:space="preserve"> in 2014 cropping season </w:t>
            </w:r>
          </w:p>
          <w:p w:rsidR="00B561C5" w:rsidRPr="004867D1" w:rsidRDefault="00B561C5" w:rsidP="003636B8">
            <w:pPr>
              <w:pStyle w:val="NoSpacing"/>
              <w:cnfStyle w:val="000000000000" w:firstRow="0" w:lastRow="0" w:firstColumn="0" w:lastColumn="0" w:oddVBand="0" w:evenVBand="0" w:oddHBand="0" w:evenHBand="0" w:firstRowFirstColumn="0" w:firstRowLastColumn="0" w:lastRowFirstColumn="0" w:lastRowLastColumn="0"/>
            </w:pPr>
          </w:p>
        </w:tc>
        <w:tc>
          <w:tcPr>
            <w:tcW w:w="1980" w:type="dxa"/>
          </w:tcPr>
          <w:p w:rsidR="00B561C5" w:rsidRDefault="00B561C5" w:rsidP="003636B8">
            <w:pPr>
              <w:pStyle w:val="NoSpacing"/>
              <w:cnfStyle w:val="000000000000" w:firstRow="0" w:lastRow="0" w:firstColumn="0" w:lastColumn="0" w:oddVBand="0" w:evenVBand="0" w:oddHBand="0" w:evenHBand="0" w:firstRowFirstColumn="0" w:firstRowLastColumn="0" w:lastRowFirstColumn="0" w:lastRowLastColumn="0"/>
            </w:pPr>
            <w:proofErr w:type="spellStart"/>
            <w:r>
              <w:t>Shimelis</w:t>
            </w:r>
            <w:proofErr w:type="spellEnd"/>
            <w:r>
              <w:t xml:space="preserve"> </w:t>
            </w:r>
            <w:proofErr w:type="spellStart"/>
            <w:r>
              <w:t>Mengistu</w:t>
            </w:r>
            <w:proofErr w:type="spellEnd"/>
          </w:p>
        </w:tc>
        <w:tc>
          <w:tcPr>
            <w:tcW w:w="1440" w:type="dxa"/>
            <w:vMerge/>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p>
        </w:tc>
      </w:tr>
      <w:tr w:rsidR="00B561C5" w:rsidRPr="00605A0A" w:rsidTr="00B561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rsidR="00B561C5" w:rsidRDefault="00B561C5" w:rsidP="003636B8">
            <w:pPr>
              <w:pStyle w:val="NoSpacing"/>
            </w:pPr>
            <w:r>
              <w:rPr>
                <w:b w:val="0"/>
              </w:rPr>
              <w:t>3:50-4:20</w:t>
            </w:r>
          </w:p>
        </w:tc>
        <w:tc>
          <w:tcPr>
            <w:tcW w:w="4585" w:type="dxa"/>
          </w:tcPr>
          <w:p w:rsidR="00B561C5" w:rsidRDefault="00B561C5" w:rsidP="003636B8">
            <w:pPr>
              <w:pStyle w:val="NoSpacing"/>
              <w:cnfStyle w:val="000000100000" w:firstRow="0" w:lastRow="0" w:firstColumn="0" w:lastColumn="0" w:oddVBand="0" w:evenVBand="0" w:oddHBand="1" w:evenHBand="0" w:firstRowFirstColumn="0" w:firstRowLastColumn="0" w:lastRowFirstColumn="0" w:lastRowLastColumn="0"/>
            </w:pPr>
            <w:r>
              <w:t>Discussion</w:t>
            </w:r>
          </w:p>
        </w:tc>
        <w:tc>
          <w:tcPr>
            <w:tcW w:w="1980" w:type="dxa"/>
          </w:tcPr>
          <w:p w:rsidR="00B561C5" w:rsidRDefault="00B561C5" w:rsidP="003636B8">
            <w:pPr>
              <w:pStyle w:val="NoSpacing"/>
              <w:cnfStyle w:val="000000100000" w:firstRow="0" w:lastRow="0" w:firstColumn="0" w:lastColumn="0" w:oddVBand="0" w:evenVBand="0" w:oddHBand="1" w:evenHBand="0" w:firstRowFirstColumn="0" w:firstRowLastColumn="0" w:lastRowFirstColumn="0" w:lastRowLastColumn="0"/>
            </w:pPr>
          </w:p>
        </w:tc>
        <w:tc>
          <w:tcPr>
            <w:tcW w:w="1440" w:type="dxa"/>
            <w:vMerge/>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p>
        </w:tc>
      </w:tr>
      <w:tr w:rsidR="00B561C5" w:rsidRPr="00605A0A" w:rsidTr="00B561C5">
        <w:tc>
          <w:tcPr>
            <w:cnfStyle w:val="001000000000" w:firstRow="0" w:lastRow="0" w:firstColumn="1" w:lastColumn="0" w:oddVBand="0" w:evenVBand="0" w:oddHBand="0" w:evenHBand="0" w:firstRowFirstColumn="0" w:firstRowLastColumn="0" w:lastRowFirstColumn="0" w:lastRowLastColumn="0"/>
            <w:tcW w:w="1170" w:type="dxa"/>
          </w:tcPr>
          <w:p w:rsidR="00B561C5" w:rsidRPr="00605A0A" w:rsidRDefault="00B561C5" w:rsidP="003636B8">
            <w:pPr>
              <w:pStyle w:val="NoSpacing"/>
              <w:rPr>
                <w:b w:val="0"/>
              </w:rPr>
            </w:pPr>
            <w:r>
              <w:rPr>
                <w:b w:val="0"/>
              </w:rPr>
              <w:t>4:20-5:50</w:t>
            </w:r>
          </w:p>
        </w:tc>
        <w:tc>
          <w:tcPr>
            <w:tcW w:w="4585" w:type="dxa"/>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r>
              <w:t>FRG/Innovation cluster establishment and IP update</w:t>
            </w:r>
          </w:p>
        </w:tc>
        <w:tc>
          <w:tcPr>
            <w:tcW w:w="1980" w:type="dxa"/>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r>
              <w:t>IP technical group</w:t>
            </w:r>
          </w:p>
        </w:tc>
        <w:tc>
          <w:tcPr>
            <w:tcW w:w="1440" w:type="dxa"/>
            <w:vMerge/>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p>
        </w:tc>
      </w:tr>
      <w:tr w:rsidR="00B561C5" w:rsidRPr="00605A0A" w:rsidTr="00B561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rsidR="00B561C5" w:rsidRDefault="00B561C5" w:rsidP="003636B8">
            <w:pPr>
              <w:pStyle w:val="NoSpacing"/>
              <w:rPr>
                <w:b w:val="0"/>
              </w:rPr>
            </w:pPr>
            <w:r>
              <w:rPr>
                <w:b w:val="0"/>
              </w:rPr>
              <w:t>5:50-6:30</w:t>
            </w:r>
          </w:p>
        </w:tc>
        <w:tc>
          <w:tcPr>
            <w:tcW w:w="4585" w:type="dxa"/>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r>
              <w:t>Farmers need assessment for scaling up</w:t>
            </w:r>
          </w:p>
        </w:tc>
        <w:tc>
          <w:tcPr>
            <w:tcW w:w="1980" w:type="dxa"/>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proofErr w:type="spellStart"/>
            <w:r>
              <w:t>Temesgen</w:t>
            </w:r>
            <w:proofErr w:type="spellEnd"/>
            <w:r>
              <w:t xml:space="preserve"> &amp; </w:t>
            </w:r>
            <w:proofErr w:type="spellStart"/>
            <w:r>
              <w:t>Shimelis</w:t>
            </w:r>
            <w:proofErr w:type="spellEnd"/>
            <w:r>
              <w:t xml:space="preserve"> </w:t>
            </w:r>
          </w:p>
        </w:tc>
        <w:tc>
          <w:tcPr>
            <w:tcW w:w="1440" w:type="dxa"/>
            <w:vMerge/>
          </w:tcPr>
          <w:p w:rsidR="00B561C5" w:rsidRPr="00605A0A" w:rsidRDefault="00B561C5" w:rsidP="003636B8">
            <w:pPr>
              <w:pStyle w:val="NoSpacing"/>
              <w:cnfStyle w:val="000000100000" w:firstRow="0" w:lastRow="0" w:firstColumn="0" w:lastColumn="0" w:oddVBand="0" w:evenVBand="0" w:oddHBand="1" w:evenHBand="0" w:firstRowFirstColumn="0" w:firstRowLastColumn="0" w:lastRowFirstColumn="0" w:lastRowLastColumn="0"/>
            </w:pPr>
          </w:p>
        </w:tc>
      </w:tr>
      <w:tr w:rsidR="00B561C5" w:rsidRPr="00605A0A" w:rsidTr="00B561C5">
        <w:tc>
          <w:tcPr>
            <w:cnfStyle w:val="001000000000" w:firstRow="0" w:lastRow="0" w:firstColumn="1" w:lastColumn="0" w:oddVBand="0" w:evenVBand="0" w:oddHBand="0" w:evenHBand="0" w:firstRowFirstColumn="0" w:firstRowLastColumn="0" w:lastRowFirstColumn="0" w:lastRowLastColumn="0"/>
            <w:tcW w:w="1170" w:type="dxa"/>
          </w:tcPr>
          <w:p w:rsidR="00B561C5" w:rsidRPr="00605A0A" w:rsidRDefault="00B561C5" w:rsidP="003636B8">
            <w:pPr>
              <w:pStyle w:val="NoSpacing"/>
              <w:rPr>
                <w:b w:val="0"/>
              </w:rPr>
            </w:pPr>
            <w:r>
              <w:rPr>
                <w:b w:val="0"/>
              </w:rPr>
              <w:t>6:30-6:40</w:t>
            </w:r>
          </w:p>
        </w:tc>
        <w:tc>
          <w:tcPr>
            <w:tcW w:w="4585" w:type="dxa"/>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r w:rsidRPr="00845FCB">
              <w:rPr>
                <w:b/>
              </w:rPr>
              <w:t>Closing</w:t>
            </w:r>
            <w:r>
              <w:t xml:space="preserve"> </w:t>
            </w:r>
          </w:p>
        </w:tc>
        <w:tc>
          <w:tcPr>
            <w:tcW w:w="1980" w:type="dxa"/>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proofErr w:type="spellStart"/>
            <w:r>
              <w:t>Abiro</w:t>
            </w:r>
            <w:proofErr w:type="spellEnd"/>
            <w:r>
              <w:t xml:space="preserve"> </w:t>
            </w:r>
            <w:proofErr w:type="spellStart"/>
            <w:r>
              <w:t>Tigabie</w:t>
            </w:r>
            <w:proofErr w:type="spellEnd"/>
          </w:p>
        </w:tc>
        <w:tc>
          <w:tcPr>
            <w:tcW w:w="1440" w:type="dxa"/>
            <w:vMerge/>
          </w:tcPr>
          <w:p w:rsidR="00B561C5" w:rsidRPr="00605A0A" w:rsidRDefault="00B561C5" w:rsidP="003636B8">
            <w:pPr>
              <w:pStyle w:val="NoSpacing"/>
              <w:cnfStyle w:val="000000000000" w:firstRow="0" w:lastRow="0" w:firstColumn="0" w:lastColumn="0" w:oddVBand="0" w:evenVBand="0" w:oddHBand="0" w:evenHBand="0" w:firstRowFirstColumn="0" w:firstRowLastColumn="0" w:lastRowFirstColumn="0" w:lastRowLastColumn="0"/>
            </w:pPr>
          </w:p>
        </w:tc>
      </w:tr>
      <w:tr w:rsidR="00B561C5" w:rsidRPr="00605A0A" w:rsidTr="00B561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rsidR="00B561C5" w:rsidRDefault="00B561C5" w:rsidP="003636B8">
            <w:pPr>
              <w:pStyle w:val="NoSpacing"/>
              <w:rPr>
                <w:b w:val="0"/>
              </w:rPr>
            </w:pPr>
            <w:r>
              <w:rPr>
                <w:b w:val="0"/>
              </w:rPr>
              <w:t>6:40-7:00</w:t>
            </w:r>
          </w:p>
        </w:tc>
        <w:tc>
          <w:tcPr>
            <w:tcW w:w="4585" w:type="dxa"/>
          </w:tcPr>
          <w:p w:rsidR="00B561C5" w:rsidRPr="00845FCB" w:rsidRDefault="00B561C5" w:rsidP="003636B8">
            <w:pPr>
              <w:pStyle w:val="NoSpacing"/>
              <w:cnfStyle w:val="000000100000" w:firstRow="0" w:lastRow="0" w:firstColumn="0" w:lastColumn="0" w:oddVBand="0" w:evenVBand="0" w:oddHBand="1" w:evenHBand="0" w:firstRowFirstColumn="0" w:firstRowLastColumn="0" w:lastRowFirstColumn="0" w:lastRowLastColumn="0"/>
              <w:rPr>
                <w:b/>
              </w:rPr>
            </w:pPr>
            <w:r w:rsidRPr="00845FCB">
              <w:rPr>
                <w:b/>
              </w:rPr>
              <w:t xml:space="preserve">  </w:t>
            </w:r>
            <w:r>
              <w:t>IP member group photo</w:t>
            </w:r>
          </w:p>
        </w:tc>
        <w:tc>
          <w:tcPr>
            <w:tcW w:w="1980" w:type="dxa"/>
          </w:tcPr>
          <w:p w:rsidR="00B561C5" w:rsidRDefault="00B561C5" w:rsidP="003636B8">
            <w:pPr>
              <w:pStyle w:val="NoSpacing"/>
              <w:cnfStyle w:val="000000100000" w:firstRow="0" w:lastRow="0" w:firstColumn="0" w:lastColumn="0" w:oddVBand="0" w:evenVBand="0" w:oddHBand="1" w:evenHBand="0" w:firstRowFirstColumn="0" w:firstRowLastColumn="0" w:lastRowFirstColumn="0" w:lastRowLastColumn="0"/>
            </w:pPr>
          </w:p>
        </w:tc>
        <w:tc>
          <w:tcPr>
            <w:tcW w:w="1440" w:type="dxa"/>
          </w:tcPr>
          <w:p w:rsidR="00B561C5" w:rsidRDefault="00B561C5" w:rsidP="003636B8">
            <w:pPr>
              <w:pStyle w:val="NoSpacing"/>
              <w:jc w:val="center"/>
              <w:cnfStyle w:val="000000100000" w:firstRow="0" w:lastRow="0" w:firstColumn="0" w:lastColumn="0" w:oddVBand="0" w:evenVBand="0" w:oddHBand="1" w:evenHBand="0" w:firstRowFirstColumn="0" w:firstRowLastColumn="0" w:lastRowFirstColumn="0" w:lastRowLastColumn="0"/>
            </w:pPr>
            <w:r>
              <w:t>Africa RISING</w:t>
            </w:r>
          </w:p>
        </w:tc>
      </w:tr>
    </w:tbl>
    <w:p w:rsidR="00BA5C7F" w:rsidRDefault="00B561C5" w:rsidP="00E160C3">
      <w:pPr>
        <w:jc w:val="both"/>
        <w:rPr>
          <w:szCs w:val="24"/>
        </w:rPr>
      </w:pPr>
      <w:r>
        <w:rPr>
          <w:szCs w:val="24"/>
        </w:rPr>
        <w:t xml:space="preserve"> </w:t>
      </w:r>
    </w:p>
    <w:p w:rsidR="00BA5C7F" w:rsidRDefault="00BA5C7F" w:rsidP="00E160C3">
      <w:pPr>
        <w:jc w:val="both"/>
        <w:rPr>
          <w:szCs w:val="24"/>
        </w:rPr>
      </w:pPr>
    </w:p>
    <w:p w:rsidR="00BA5C7F" w:rsidRDefault="00BA5C7F" w:rsidP="00E160C3">
      <w:pPr>
        <w:jc w:val="both"/>
        <w:rPr>
          <w:szCs w:val="24"/>
        </w:rPr>
      </w:pPr>
    </w:p>
    <w:sectPr w:rsidR="00BA5C7F" w:rsidSect="00FA7EE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8C8" w:rsidRDefault="009658C8" w:rsidP="009B174A">
      <w:pPr>
        <w:spacing w:after="0" w:line="240" w:lineRule="auto"/>
      </w:pPr>
      <w:r>
        <w:separator/>
      </w:r>
    </w:p>
  </w:endnote>
  <w:endnote w:type="continuationSeparator" w:id="0">
    <w:p w:rsidR="009658C8" w:rsidRDefault="009658C8" w:rsidP="009B1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614133"/>
      <w:docPartObj>
        <w:docPartGallery w:val="Page Numbers (Bottom of Page)"/>
        <w:docPartUnique/>
      </w:docPartObj>
    </w:sdtPr>
    <w:sdtEndPr>
      <w:rPr>
        <w:noProof/>
      </w:rPr>
    </w:sdtEndPr>
    <w:sdtContent>
      <w:p w:rsidR="00425BD6" w:rsidRDefault="00425BD6">
        <w:pPr>
          <w:pStyle w:val="Footer"/>
          <w:jc w:val="center"/>
        </w:pPr>
        <w:r>
          <w:fldChar w:fldCharType="begin"/>
        </w:r>
        <w:r>
          <w:instrText xml:space="preserve"> PAGE   \* MERGEFORMAT </w:instrText>
        </w:r>
        <w:r>
          <w:fldChar w:fldCharType="separate"/>
        </w:r>
        <w:r w:rsidR="00DE10B2">
          <w:rPr>
            <w:noProof/>
          </w:rPr>
          <w:t>13</w:t>
        </w:r>
        <w:r>
          <w:rPr>
            <w:noProof/>
          </w:rPr>
          <w:fldChar w:fldCharType="end"/>
        </w:r>
      </w:p>
    </w:sdtContent>
  </w:sdt>
  <w:p w:rsidR="00425BD6" w:rsidRDefault="00425B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F43" w:rsidRDefault="00A02F43" w:rsidP="005E0F63">
    <w:pPr>
      <w:pStyle w:val="Footer"/>
    </w:pPr>
    <w:r>
      <w:rPr>
        <w:noProof/>
      </w:rPr>
      <w:drawing>
        <wp:inline distT="0" distB="0" distL="0" distR="0" wp14:anchorId="72B6467A" wp14:editId="55BAAEE1">
          <wp:extent cx="5470525" cy="598805"/>
          <wp:effectExtent l="0" t="0" r="0" b="0"/>
          <wp:docPr id="3" name="Picture 101" descr="C:\Users\syasabu\Desktop\simret yasabu\Logos\8651924640_363b35662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syasabu\Desktop\simret yasabu\Logos\8651924640_363b35662e_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0525" cy="59880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8C8" w:rsidRDefault="009658C8" w:rsidP="009B174A">
      <w:pPr>
        <w:spacing w:after="0" w:line="240" w:lineRule="auto"/>
      </w:pPr>
      <w:r>
        <w:separator/>
      </w:r>
    </w:p>
  </w:footnote>
  <w:footnote w:type="continuationSeparator" w:id="0">
    <w:p w:rsidR="009658C8" w:rsidRDefault="009658C8" w:rsidP="009B1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F43" w:rsidRDefault="00A02F43" w:rsidP="005E0F63">
    <w:pPr>
      <w:pStyle w:val="Header"/>
      <w:rPr>
        <w:b/>
        <w:bCs/>
      </w:rPr>
    </w:pPr>
    <w:r>
      <w:fldChar w:fldCharType="begin"/>
    </w:r>
    <w:r>
      <w:instrText xml:space="preserve"> PAGE   \* MERGEFORMAT </w:instrText>
    </w:r>
    <w:r>
      <w:fldChar w:fldCharType="separate"/>
    </w:r>
    <w:r>
      <w:rPr>
        <w:noProof/>
      </w:rPr>
      <w:t>18</w:t>
    </w:r>
    <w:r>
      <w:fldChar w:fldCharType="end"/>
    </w:r>
    <w:r>
      <w:rPr>
        <w:b/>
        <w:bCs/>
      </w:rPr>
      <w:t xml:space="preserve"> | </w:t>
    </w:r>
    <w:r w:rsidRPr="00B261B3">
      <w:rPr>
        <w:color w:val="7F7F7F"/>
        <w:spacing w:val="60"/>
      </w:rPr>
      <w:t>Page</w:t>
    </w:r>
    <w:r>
      <w:rPr>
        <w:color w:val="7F7F7F"/>
        <w:spacing w:val="60"/>
      </w:rPr>
      <w:t xml:space="preserve"> </w:t>
    </w:r>
  </w:p>
  <w:p w:rsidR="00A02F43" w:rsidRDefault="00A02F43" w:rsidP="005E0F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F43" w:rsidRDefault="00A02F43" w:rsidP="005E0F63">
    <w:pPr>
      <w:pStyle w:val="Header"/>
    </w:pPr>
    <w:r>
      <w:rPr>
        <w:noProof/>
      </w:rPr>
      <w:drawing>
        <wp:anchor distT="0" distB="0" distL="0" distR="0" simplePos="0" relativeHeight="251659264" behindDoc="0" locked="0" layoutInCell="1" allowOverlap="1" wp14:anchorId="2125E7BE" wp14:editId="4638237D">
          <wp:simplePos x="0" y="0"/>
          <wp:positionH relativeFrom="page">
            <wp:posOffset>0</wp:posOffset>
          </wp:positionH>
          <wp:positionV relativeFrom="paragraph">
            <wp:posOffset>-447675</wp:posOffset>
          </wp:positionV>
          <wp:extent cx="7781925" cy="1143635"/>
          <wp:effectExtent l="0" t="0" r="9525" b="0"/>
          <wp:wrapSquare wrapText="bothSides"/>
          <wp:docPr id="2" name="Picture 132"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C7F" w:rsidRDefault="00BA5C7F" w:rsidP="00A4387C">
    <w:pPr>
      <w:pStyle w:val="Header"/>
      <w:rPr>
        <w:b/>
        <w:bCs/>
      </w:rPr>
    </w:pPr>
    <w:r>
      <w:fldChar w:fldCharType="begin"/>
    </w:r>
    <w:r>
      <w:instrText xml:space="preserve"> PAGE   \* MERGEFORMAT </w:instrText>
    </w:r>
    <w:r>
      <w:fldChar w:fldCharType="separate"/>
    </w:r>
    <w:r>
      <w:rPr>
        <w:noProof/>
      </w:rPr>
      <w:t>18</w:t>
    </w:r>
    <w:r>
      <w:fldChar w:fldCharType="end"/>
    </w:r>
    <w:r>
      <w:rPr>
        <w:b/>
        <w:bCs/>
      </w:rPr>
      <w:t xml:space="preserve"> | </w:t>
    </w:r>
    <w:r w:rsidRPr="00B261B3">
      <w:rPr>
        <w:color w:val="7F7F7F"/>
        <w:spacing w:val="60"/>
      </w:rPr>
      <w:t>Page</w:t>
    </w:r>
    <w:r>
      <w:rPr>
        <w:color w:val="7F7F7F"/>
        <w:spacing w:val="60"/>
      </w:rPr>
      <w:t xml:space="preserve"> </w:t>
    </w:r>
  </w:p>
  <w:p w:rsidR="00BA5C7F" w:rsidRDefault="00BA5C7F" w:rsidP="00A4387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C7F" w:rsidRDefault="00BA5C7F" w:rsidP="00A4387C">
    <w:pPr>
      <w:pStyle w:val="Header"/>
      <w:rPr>
        <w:b/>
        <w:bCs/>
      </w:rPr>
    </w:pPr>
    <w:r>
      <w:fldChar w:fldCharType="begin"/>
    </w:r>
    <w:r>
      <w:instrText xml:space="preserve"> PAGE   \* MERGEFORMAT </w:instrText>
    </w:r>
    <w:r>
      <w:fldChar w:fldCharType="separate"/>
    </w:r>
    <w:r w:rsidR="00DE10B2" w:rsidRPr="00DE10B2">
      <w:rPr>
        <w:b/>
        <w:bCs/>
        <w:noProof/>
      </w:rPr>
      <w:t>13</w:t>
    </w:r>
    <w:r>
      <w:rPr>
        <w:b/>
        <w:bCs/>
        <w:noProof/>
      </w:rPr>
      <w:fldChar w:fldCharType="end"/>
    </w:r>
    <w:r>
      <w:rPr>
        <w:b/>
        <w:bCs/>
      </w:rPr>
      <w:t xml:space="preserve"> | </w:t>
    </w:r>
    <w:r w:rsidRPr="00CB38CC">
      <w:rPr>
        <w:color w:val="7F7F7F"/>
        <w:spacing w:val="60"/>
      </w:rPr>
      <w:t>Page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C7F" w:rsidRDefault="00BA5C7F" w:rsidP="00A4387C">
    <w:pPr>
      <w:pStyle w:val="Header"/>
    </w:pPr>
    <w:r>
      <w:rPr>
        <w:noProof/>
      </w:rPr>
      <w:drawing>
        <wp:anchor distT="0" distB="0" distL="0" distR="0" simplePos="0" relativeHeight="251661312" behindDoc="0" locked="0" layoutInCell="1" allowOverlap="1" wp14:anchorId="1702A43D" wp14:editId="5B6382F0">
          <wp:simplePos x="0" y="0"/>
          <wp:positionH relativeFrom="page">
            <wp:posOffset>0</wp:posOffset>
          </wp:positionH>
          <wp:positionV relativeFrom="paragraph">
            <wp:posOffset>-447675</wp:posOffset>
          </wp:positionV>
          <wp:extent cx="7781925" cy="1143635"/>
          <wp:effectExtent l="0" t="0" r="9525" b="0"/>
          <wp:wrapSquare wrapText="bothSides"/>
          <wp:docPr id="8" name="Picture 132"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11EC8"/>
    <w:multiLevelType w:val="hybridMultilevel"/>
    <w:tmpl w:val="3404D8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A614DF"/>
    <w:multiLevelType w:val="hybridMultilevel"/>
    <w:tmpl w:val="5C908766"/>
    <w:lvl w:ilvl="0" w:tplc="E0FA9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746D1C"/>
    <w:multiLevelType w:val="hybridMultilevel"/>
    <w:tmpl w:val="759A20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7D2357"/>
    <w:multiLevelType w:val="hybridMultilevel"/>
    <w:tmpl w:val="CC94F6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982006"/>
    <w:multiLevelType w:val="hybridMultilevel"/>
    <w:tmpl w:val="16BEC364"/>
    <w:lvl w:ilvl="0" w:tplc="735C021A">
      <w:start w:val="1"/>
      <w:numFmt w:val="bullet"/>
      <w:lvlText w:val="-"/>
      <w:lvlJc w:val="left"/>
      <w:pPr>
        <w:ind w:left="81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5E70B4"/>
    <w:multiLevelType w:val="hybridMultilevel"/>
    <w:tmpl w:val="DA487B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01101F8"/>
    <w:multiLevelType w:val="hybridMultilevel"/>
    <w:tmpl w:val="D584B3AA"/>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200F9"/>
    <w:multiLevelType w:val="hybridMultilevel"/>
    <w:tmpl w:val="73B0A7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2CE2086"/>
    <w:multiLevelType w:val="hybridMultilevel"/>
    <w:tmpl w:val="DCA2E2EE"/>
    <w:lvl w:ilvl="0" w:tplc="735C021A">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BB94443"/>
    <w:multiLevelType w:val="hybridMultilevel"/>
    <w:tmpl w:val="B1848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0">
    <w:nsid w:val="1D1744D0"/>
    <w:multiLevelType w:val="hybridMultilevel"/>
    <w:tmpl w:val="344A86E4"/>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37196D"/>
    <w:multiLevelType w:val="hybridMultilevel"/>
    <w:tmpl w:val="41D4F456"/>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384E20"/>
    <w:multiLevelType w:val="hybridMultilevel"/>
    <w:tmpl w:val="8A764F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38613E"/>
    <w:multiLevelType w:val="hybridMultilevel"/>
    <w:tmpl w:val="B75CB458"/>
    <w:lvl w:ilvl="0" w:tplc="3286A850">
      <w:start w:val="1"/>
      <w:numFmt w:val="bullet"/>
      <w:lvlText w:val="•"/>
      <w:lvlJc w:val="left"/>
      <w:pPr>
        <w:tabs>
          <w:tab w:val="num" w:pos="720"/>
        </w:tabs>
        <w:ind w:left="720" w:hanging="360"/>
      </w:pPr>
      <w:rPr>
        <w:rFonts w:ascii="Arial" w:hAnsi="Arial" w:hint="default"/>
      </w:rPr>
    </w:lvl>
    <w:lvl w:ilvl="1" w:tplc="898097B8" w:tentative="1">
      <w:start w:val="1"/>
      <w:numFmt w:val="bullet"/>
      <w:lvlText w:val="•"/>
      <w:lvlJc w:val="left"/>
      <w:pPr>
        <w:tabs>
          <w:tab w:val="num" w:pos="1440"/>
        </w:tabs>
        <w:ind w:left="1440" w:hanging="360"/>
      </w:pPr>
      <w:rPr>
        <w:rFonts w:ascii="Arial" w:hAnsi="Arial" w:hint="default"/>
      </w:rPr>
    </w:lvl>
    <w:lvl w:ilvl="2" w:tplc="139ED996" w:tentative="1">
      <w:start w:val="1"/>
      <w:numFmt w:val="bullet"/>
      <w:lvlText w:val="•"/>
      <w:lvlJc w:val="left"/>
      <w:pPr>
        <w:tabs>
          <w:tab w:val="num" w:pos="2160"/>
        </w:tabs>
        <w:ind w:left="2160" w:hanging="360"/>
      </w:pPr>
      <w:rPr>
        <w:rFonts w:ascii="Arial" w:hAnsi="Arial" w:hint="default"/>
      </w:rPr>
    </w:lvl>
    <w:lvl w:ilvl="3" w:tplc="FA4CF8E6" w:tentative="1">
      <w:start w:val="1"/>
      <w:numFmt w:val="bullet"/>
      <w:lvlText w:val="•"/>
      <w:lvlJc w:val="left"/>
      <w:pPr>
        <w:tabs>
          <w:tab w:val="num" w:pos="2880"/>
        </w:tabs>
        <w:ind w:left="2880" w:hanging="360"/>
      </w:pPr>
      <w:rPr>
        <w:rFonts w:ascii="Arial" w:hAnsi="Arial" w:hint="default"/>
      </w:rPr>
    </w:lvl>
    <w:lvl w:ilvl="4" w:tplc="56EE5106" w:tentative="1">
      <w:start w:val="1"/>
      <w:numFmt w:val="bullet"/>
      <w:lvlText w:val="•"/>
      <w:lvlJc w:val="left"/>
      <w:pPr>
        <w:tabs>
          <w:tab w:val="num" w:pos="3600"/>
        </w:tabs>
        <w:ind w:left="3600" w:hanging="360"/>
      </w:pPr>
      <w:rPr>
        <w:rFonts w:ascii="Arial" w:hAnsi="Arial" w:hint="default"/>
      </w:rPr>
    </w:lvl>
    <w:lvl w:ilvl="5" w:tplc="B6EE423C" w:tentative="1">
      <w:start w:val="1"/>
      <w:numFmt w:val="bullet"/>
      <w:lvlText w:val="•"/>
      <w:lvlJc w:val="left"/>
      <w:pPr>
        <w:tabs>
          <w:tab w:val="num" w:pos="4320"/>
        </w:tabs>
        <w:ind w:left="4320" w:hanging="360"/>
      </w:pPr>
      <w:rPr>
        <w:rFonts w:ascii="Arial" w:hAnsi="Arial" w:hint="default"/>
      </w:rPr>
    </w:lvl>
    <w:lvl w:ilvl="6" w:tplc="8BDC075E" w:tentative="1">
      <w:start w:val="1"/>
      <w:numFmt w:val="bullet"/>
      <w:lvlText w:val="•"/>
      <w:lvlJc w:val="left"/>
      <w:pPr>
        <w:tabs>
          <w:tab w:val="num" w:pos="5040"/>
        </w:tabs>
        <w:ind w:left="5040" w:hanging="360"/>
      </w:pPr>
      <w:rPr>
        <w:rFonts w:ascii="Arial" w:hAnsi="Arial" w:hint="default"/>
      </w:rPr>
    </w:lvl>
    <w:lvl w:ilvl="7" w:tplc="1D0CBC02" w:tentative="1">
      <w:start w:val="1"/>
      <w:numFmt w:val="bullet"/>
      <w:lvlText w:val="•"/>
      <w:lvlJc w:val="left"/>
      <w:pPr>
        <w:tabs>
          <w:tab w:val="num" w:pos="5760"/>
        </w:tabs>
        <w:ind w:left="5760" w:hanging="360"/>
      </w:pPr>
      <w:rPr>
        <w:rFonts w:ascii="Arial" w:hAnsi="Arial" w:hint="default"/>
      </w:rPr>
    </w:lvl>
    <w:lvl w:ilvl="8" w:tplc="237CD856" w:tentative="1">
      <w:start w:val="1"/>
      <w:numFmt w:val="bullet"/>
      <w:lvlText w:val="•"/>
      <w:lvlJc w:val="left"/>
      <w:pPr>
        <w:tabs>
          <w:tab w:val="num" w:pos="6480"/>
        </w:tabs>
        <w:ind w:left="6480" w:hanging="360"/>
      </w:pPr>
      <w:rPr>
        <w:rFonts w:ascii="Arial" w:hAnsi="Arial" w:hint="default"/>
      </w:rPr>
    </w:lvl>
  </w:abstractNum>
  <w:abstractNum w:abstractNumId="14">
    <w:nsid w:val="30351DEB"/>
    <w:multiLevelType w:val="hybridMultilevel"/>
    <w:tmpl w:val="D6949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2D851C5"/>
    <w:multiLevelType w:val="hybridMultilevel"/>
    <w:tmpl w:val="7CDC8748"/>
    <w:lvl w:ilvl="0" w:tplc="735C021A">
      <w:start w:val="1"/>
      <w:numFmt w:val="bullet"/>
      <w:lvlText w:val="-"/>
      <w:lvlJc w:val="left"/>
      <w:pPr>
        <w:ind w:left="81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98270C"/>
    <w:multiLevelType w:val="hybridMultilevel"/>
    <w:tmpl w:val="8EA60804"/>
    <w:lvl w:ilvl="0" w:tplc="ED08DD12">
      <w:start w:val="17"/>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DD75A8"/>
    <w:multiLevelType w:val="hybridMultilevel"/>
    <w:tmpl w:val="DB1A33C6"/>
    <w:lvl w:ilvl="0" w:tplc="735C021A">
      <w:start w:val="1"/>
      <w:numFmt w:val="bullet"/>
      <w:lvlText w:val="-"/>
      <w:lvlJc w:val="left"/>
      <w:pPr>
        <w:ind w:left="81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086EB7"/>
    <w:multiLevelType w:val="hybridMultilevel"/>
    <w:tmpl w:val="AAD66166"/>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D04A3D"/>
    <w:multiLevelType w:val="hybridMultilevel"/>
    <w:tmpl w:val="F488CC04"/>
    <w:lvl w:ilvl="0" w:tplc="1BC00FE4">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FE9011A"/>
    <w:multiLevelType w:val="hybridMultilevel"/>
    <w:tmpl w:val="20F60386"/>
    <w:lvl w:ilvl="0" w:tplc="F2FA0E20">
      <w:start w:val="19"/>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AC7976"/>
    <w:multiLevelType w:val="hybridMultilevel"/>
    <w:tmpl w:val="EBE663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AD877D6"/>
    <w:multiLevelType w:val="hybridMultilevel"/>
    <w:tmpl w:val="2E862F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3">
    <w:nsid w:val="4B6C2539"/>
    <w:multiLevelType w:val="hybridMultilevel"/>
    <w:tmpl w:val="948C6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C114B0"/>
    <w:multiLevelType w:val="hybridMultilevel"/>
    <w:tmpl w:val="8F4A9A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955C49"/>
    <w:multiLevelType w:val="hybridMultilevel"/>
    <w:tmpl w:val="20C45F46"/>
    <w:lvl w:ilvl="0" w:tplc="C5664B6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nsid w:val="60F0151B"/>
    <w:multiLevelType w:val="hybridMultilevel"/>
    <w:tmpl w:val="C75C8DCC"/>
    <w:lvl w:ilvl="0" w:tplc="F2FA0E20">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2187BE4"/>
    <w:multiLevelType w:val="hybridMultilevel"/>
    <w:tmpl w:val="7FA41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6A2C20"/>
    <w:multiLevelType w:val="hybridMultilevel"/>
    <w:tmpl w:val="1C2E6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7696416"/>
    <w:multiLevelType w:val="hybridMultilevel"/>
    <w:tmpl w:val="1D5EE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0266C6"/>
    <w:multiLevelType w:val="hybridMultilevel"/>
    <w:tmpl w:val="1C16D476"/>
    <w:lvl w:ilvl="0" w:tplc="2ECA6F2C">
      <w:start w:val="1"/>
      <w:numFmt w:val="bullet"/>
      <w:lvlText w:val=""/>
      <w:lvlJc w:val="left"/>
      <w:pPr>
        <w:tabs>
          <w:tab w:val="num" w:pos="720"/>
        </w:tabs>
        <w:ind w:left="720" w:hanging="360"/>
      </w:pPr>
      <w:rPr>
        <w:rFonts w:ascii="Wingdings 3" w:hAnsi="Wingdings 3" w:hint="default"/>
      </w:rPr>
    </w:lvl>
    <w:lvl w:ilvl="1" w:tplc="815C1EBC" w:tentative="1">
      <w:start w:val="1"/>
      <w:numFmt w:val="bullet"/>
      <w:lvlText w:val=""/>
      <w:lvlJc w:val="left"/>
      <w:pPr>
        <w:tabs>
          <w:tab w:val="num" w:pos="1440"/>
        </w:tabs>
        <w:ind w:left="1440" w:hanging="360"/>
      </w:pPr>
      <w:rPr>
        <w:rFonts w:ascii="Wingdings 3" w:hAnsi="Wingdings 3" w:hint="default"/>
      </w:rPr>
    </w:lvl>
    <w:lvl w:ilvl="2" w:tplc="7CCC3402" w:tentative="1">
      <w:start w:val="1"/>
      <w:numFmt w:val="bullet"/>
      <w:lvlText w:val=""/>
      <w:lvlJc w:val="left"/>
      <w:pPr>
        <w:tabs>
          <w:tab w:val="num" w:pos="2160"/>
        </w:tabs>
        <w:ind w:left="2160" w:hanging="360"/>
      </w:pPr>
      <w:rPr>
        <w:rFonts w:ascii="Wingdings 3" w:hAnsi="Wingdings 3" w:hint="default"/>
      </w:rPr>
    </w:lvl>
    <w:lvl w:ilvl="3" w:tplc="B04264B6" w:tentative="1">
      <w:start w:val="1"/>
      <w:numFmt w:val="bullet"/>
      <w:lvlText w:val=""/>
      <w:lvlJc w:val="left"/>
      <w:pPr>
        <w:tabs>
          <w:tab w:val="num" w:pos="2880"/>
        </w:tabs>
        <w:ind w:left="2880" w:hanging="360"/>
      </w:pPr>
      <w:rPr>
        <w:rFonts w:ascii="Wingdings 3" w:hAnsi="Wingdings 3" w:hint="default"/>
      </w:rPr>
    </w:lvl>
    <w:lvl w:ilvl="4" w:tplc="F2461FF4" w:tentative="1">
      <w:start w:val="1"/>
      <w:numFmt w:val="bullet"/>
      <w:lvlText w:val=""/>
      <w:lvlJc w:val="left"/>
      <w:pPr>
        <w:tabs>
          <w:tab w:val="num" w:pos="3600"/>
        </w:tabs>
        <w:ind w:left="3600" w:hanging="360"/>
      </w:pPr>
      <w:rPr>
        <w:rFonts w:ascii="Wingdings 3" w:hAnsi="Wingdings 3" w:hint="default"/>
      </w:rPr>
    </w:lvl>
    <w:lvl w:ilvl="5" w:tplc="21F037EC" w:tentative="1">
      <w:start w:val="1"/>
      <w:numFmt w:val="bullet"/>
      <w:lvlText w:val=""/>
      <w:lvlJc w:val="left"/>
      <w:pPr>
        <w:tabs>
          <w:tab w:val="num" w:pos="4320"/>
        </w:tabs>
        <w:ind w:left="4320" w:hanging="360"/>
      </w:pPr>
      <w:rPr>
        <w:rFonts w:ascii="Wingdings 3" w:hAnsi="Wingdings 3" w:hint="default"/>
      </w:rPr>
    </w:lvl>
    <w:lvl w:ilvl="6" w:tplc="D3C4C854" w:tentative="1">
      <w:start w:val="1"/>
      <w:numFmt w:val="bullet"/>
      <w:lvlText w:val=""/>
      <w:lvlJc w:val="left"/>
      <w:pPr>
        <w:tabs>
          <w:tab w:val="num" w:pos="5040"/>
        </w:tabs>
        <w:ind w:left="5040" w:hanging="360"/>
      </w:pPr>
      <w:rPr>
        <w:rFonts w:ascii="Wingdings 3" w:hAnsi="Wingdings 3" w:hint="default"/>
      </w:rPr>
    </w:lvl>
    <w:lvl w:ilvl="7" w:tplc="FB56DD68" w:tentative="1">
      <w:start w:val="1"/>
      <w:numFmt w:val="bullet"/>
      <w:lvlText w:val=""/>
      <w:lvlJc w:val="left"/>
      <w:pPr>
        <w:tabs>
          <w:tab w:val="num" w:pos="5760"/>
        </w:tabs>
        <w:ind w:left="5760" w:hanging="360"/>
      </w:pPr>
      <w:rPr>
        <w:rFonts w:ascii="Wingdings 3" w:hAnsi="Wingdings 3" w:hint="default"/>
      </w:rPr>
    </w:lvl>
    <w:lvl w:ilvl="8" w:tplc="9704E97C" w:tentative="1">
      <w:start w:val="1"/>
      <w:numFmt w:val="bullet"/>
      <w:lvlText w:val=""/>
      <w:lvlJc w:val="left"/>
      <w:pPr>
        <w:tabs>
          <w:tab w:val="num" w:pos="6480"/>
        </w:tabs>
        <w:ind w:left="6480" w:hanging="360"/>
      </w:pPr>
      <w:rPr>
        <w:rFonts w:ascii="Wingdings 3" w:hAnsi="Wingdings 3" w:hint="default"/>
      </w:rPr>
    </w:lvl>
  </w:abstractNum>
  <w:abstractNum w:abstractNumId="31">
    <w:nsid w:val="6C6C4B1A"/>
    <w:multiLevelType w:val="hybridMultilevel"/>
    <w:tmpl w:val="EC8EB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D5932E7"/>
    <w:multiLevelType w:val="hybridMultilevel"/>
    <w:tmpl w:val="F5961E4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nsid w:val="70164668"/>
    <w:multiLevelType w:val="multilevel"/>
    <w:tmpl w:val="853CE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B0648D"/>
    <w:multiLevelType w:val="hybridMultilevel"/>
    <w:tmpl w:val="90708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5BF7F7C"/>
    <w:multiLevelType w:val="hybridMultilevel"/>
    <w:tmpl w:val="1FE4A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68069CA"/>
    <w:multiLevelType w:val="hybridMultilevel"/>
    <w:tmpl w:val="8EC456EE"/>
    <w:lvl w:ilvl="0" w:tplc="25DCCE96">
      <w:start w:val="19"/>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EF37D7"/>
    <w:multiLevelType w:val="hybridMultilevel"/>
    <w:tmpl w:val="FB942902"/>
    <w:lvl w:ilvl="0" w:tplc="F2FA0E20">
      <w:start w:val="19"/>
      <w:numFmt w:val="bullet"/>
      <w:lvlText w:val="-"/>
      <w:lvlJc w:val="left"/>
      <w:pPr>
        <w:ind w:left="360" w:hanging="360"/>
      </w:pPr>
      <w:rPr>
        <w:rFonts w:ascii="Calibri" w:eastAsiaTheme="minorHAnsi" w:hAnsi="Calibri" w:cstheme="minorBidi" w:hint="default"/>
      </w:rPr>
    </w:lvl>
    <w:lvl w:ilvl="1" w:tplc="25DCCE96">
      <w:start w:val="19"/>
      <w:numFmt w:val="bullet"/>
      <w:lvlText w:val="-"/>
      <w:lvlJc w:val="left"/>
      <w:pPr>
        <w:ind w:left="63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31"/>
  </w:num>
  <w:num w:numId="4">
    <w:abstractNumId w:val="28"/>
  </w:num>
  <w:num w:numId="5">
    <w:abstractNumId w:val="2"/>
  </w:num>
  <w:num w:numId="6">
    <w:abstractNumId w:val="35"/>
  </w:num>
  <w:num w:numId="7">
    <w:abstractNumId w:val="14"/>
  </w:num>
  <w:num w:numId="8">
    <w:abstractNumId w:val="34"/>
  </w:num>
  <w:num w:numId="9">
    <w:abstractNumId w:val="25"/>
  </w:num>
  <w:num w:numId="10">
    <w:abstractNumId w:val="22"/>
  </w:num>
  <w:num w:numId="11">
    <w:abstractNumId w:val="32"/>
  </w:num>
  <w:num w:numId="12">
    <w:abstractNumId w:val="9"/>
  </w:num>
  <w:num w:numId="13">
    <w:abstractNumId w:val="20"/>
  </w:num>
  <w:num w:numId="14">
    <w:abstractNumId w:val="30"/>
  </w:num>
  <w:num w:numId="15">
    <w:abstractNumId w:val="29"/>
  </w:num>
  <w:num w:numId="16">
    <w:abstractNumId w:val="7"/>
  </w:num>
  <w:num w:numId="17">
    <w:abstractNumId w:val="26"/>
  </w:num>
  <w:num w:numId="18">
    <w:abstractNumId w:val="36"/>
  </w:num>
  <w:num w:numId="19">
    <w:abstractNumId w:val="18"/>
  </w:num>
  <w:num w:numId="20">
    <w:abstractNumId w:val="11"/>
  </w:num>
  <w:num w:numId="21">
    <w:abstractNumId w:val="12"/>
  </w:num>
  <w:num w:numId="22">
    <w:abstractNumId w:val="37"/>
  </w:num>
  <w:num w:numId="23">
    <w:abstractNumId w:val="13"/>
  </w:num>
  <w:num w:numId="24">
    <w:abstractNumId w:val="33"/>
  </w:num>
  <w:num w:numId="25">
    <w:abstractNumId w:val="3"/>
  </w:num>
  <w:num w:numId="26">
    <w:abstractNumId w:val="10"/>
  </w:num>
  <w:num w:numId="27">
    <w:abstractNumId w:val="1"/>
  </w:num>
  <w:num w:numId="28">
    <w:abstractNumId w:val="23"/>
  </w:num>
  <w:num w:numId="29">
    <w:abstractNumId w:val="0"/>
  </w:num>
  <w:num w:numId="30">
    <w:abstractNumId w:val="4"/>
  </w:num>
  <w:num w:numId="31">
    <w:abstractNumId w:val="8"/>
  </w:num>
  <w:num w:numId="32">
    <w:abstractNumId w:val="21"/>
  </w:num>
  <w:num w:numId="33">
    <w:abstractNumId w:val="15"/>
  </w:num>
  <w:num w:numId="34">
    <w:abstractNumId w:val="17"/>
  </w:num>
  <w:num w:numId="35">
    <w:abstractNumId w:val="5"/>
  </w:num>
  <w:num w:numId="36">
    <w:abstractNumId w:val="19"/>
  </w:num>
  <w:num w:numId="37">
    <w:abstractNumId w:val="24"/>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A0A"/>
    <w:rsid w:val="00002388"/>
    <w:rsid w:val="00032BF5"/>
    <w:rsid w:val="000422AC"/>
    <w:rsid w:val="0004346C"/>
    <w:rsid w:val="0004359D"/>
    <w:rsid w:val="00044C62"/>
    <w:rsid w:val="00051C85"/>
    <w:rsid w:val="000535CB"/>
    <w:rsid w:val="00061366"/>
    <w:rsid w:val="00073A7F"/>
    <w:rsid w:val="0008517D"/>
    <w:rsid w:val="00092FA8"/>
    <w:rsid w:val="000B542A"/>
    <w:rsid w:val="000C28CC"/>
    <w:rsid w:val="000C3A38"/>
    <w:rsid w:val="000C66CC"/>
    <w:rsid w:val="000C7968"/>
    <w:rsid w:val="000D7089"/>
    <w:rsid w:val="000E1061"/>
    <w:rsid w:val="000F48A4"/>
    <w:rsid w:val="00122A7F"/>
    <w:rsid w:val="00127A4D"/>
    <w:rsid w:val="00147C0B"/>
    <w:rsid w:val="00151EDB"/>
    <w:rsid w:val="0016005B"/>
    <w:rsid w:val="001629EB"/>
    <w:rsid w:val="00170D09"/>
    <w:rsid w:val="001867BF"/>
    <w:rsid w:val="00193E62"/>
    <w:rsid w:val="001A26D4"/>
    <w:rsid w:val="001B15ED"/>
    <w:rsid w:val="001B19BC"/>
    <w:rsid w:val="001B1AFF"/>
    <w:rsid w:val="001C69CD"/>
    <w:rsid w:val="001C76C3"/>
    <w:rsid w:val="00204FD9"/>
    <w:rsid w:val="00243659"/>
    <w:rsid w:val="00243E60"/>
    <w:rsid w:val="00252817"/>
    <w:rsid w:val="002546B8"/>
    <w:rsid w:val="00292B2E"/>
    <w:rsid w:val="002A3E0A"/>
    <w:rsid w:val="002C3027"/>
    <w:rsid w:val="002F0A59"/>
    <w:rsid w:val="002F0E38"/>
    <w:rsid w:val="002F30B6"/>
    <w:rsid w:val="002F5AFC"/>
    <w:rsid w:val="002F5FBE"/>
    <w:rsid w:val="002F7D61"/>
    <w:rsid w:val="00305829"/>
    <w:rsid w:val="0031057A"/>
    <w:rsid w:val="00325B0C"/>
    <w:rsid w:val="00332B6C"/>
    <w:rsid w:val="00335786"/>
    <w:rsid w:val="003427B3"/>
    <w:rsid w:val="00347982"/>
    <w:rsid w:val="0035741E"/>
    <w:rsid w:val="00361040"/>
    <w:rsid w:val="003675D4"/>
    <w:rsid w:val="00376039"/>
    <w:rsid w:val="00396426"/>
    <w:rsid w:val="003A437D"/>
    <w:rsid w:val="003B00C6"/>
    <w:rsid w:val="003B5CDE"/>
    <w:rsid w:val="003C79FD"/>
    <w:rsid w:val="003D23F4"/>
    <w:rsid w:val="003E6A27"/>
    <w:rsid w:val="003E7F57"/>
    <w:rsid w:val="003F4974"/>
    <w:rsid w:val="00400AF3"/>
    <w:rsid w:val="0040128B"/>
    <w:rsid w:val="00421AB9"/>
    <w:rsid w:val="00425BD6"/>
    <w:rsid w:val="00435812"/>
    <w:rsid w:val="004425F3"/>
    <w:rsid w:val="00445476"/>
    <w:rsid w:val="00446637"/>
    <w:rsid w:val="004500C9"/>
    <w:rsid w:val="0045073A"/>
    <w:rsid w:val="00476CAF"/>
    <w:rsid w:val="00496AFC"/>
    <w:rsid w:val="004A50E8"/>
    <w:rsid w:val="004C44E9"/>
    <w:rsid w:val="004C5AB0"/>
    <w:rsid w:val="004E51AE"/>
    <w:rsid w:val="004E7DE9"/>
    <w:rsid w:val="004F2FFD"/>
    <w:rsid w:val="004F77CC"/>
    <w:rsid w:val="005027D3"/>
    <w:rsid w:val="00505793"/>
    <w:rsid w:val="00535843"/>
    <w:rsid w:val="00545D39"/>
    <w:rsid w:val="00547E42"/>
    <w:rsid w:val="0055126C"/>
    <w:rsid w:val="0055145B"/>
    <w:rsid w:val="005565DB"/>
    <w:rsid w:val="005722ED"/>
    <w:rsid w:val="005A0613"/>
    <w:rsid w:val="005A248F"/>
    <w:rsid w:val="005B0481"/>
    <w:rsid w:val="005B0DBF"/>
    <w:rsid w:val="005B746B"/>
    <w:rsid w:val="005B7A50"/>
    <w:rsid w:val="005C168E"/>
    <w:rsid w:val="005D2C90"/>
    <w:rsid w:val="005D4D4E"/>
    <w:rsid w:val="005E0F63"/>
    <w:rsid w:val="005E2D53"/>
    <w:rsid w:val="005E2E0A"/>
    <w:rsid w:val="005E3B9D"/>
    <w:rsid w:val="005E507A"/>
    <w:rsid w:val="005E7E85"/>
    <w:rsid w:val="00605A0A"/>
    <w:rsid w:val="00613252"/>
    <w:rsid w:val="00630AE3"/>
    <w:rsid w:val="0063272B"/>
    <w:rsid w:val="006648F1"/>
    <w:rsid w:val="00695232"/>
    <w:rsid w:val="006B13E1"/>
    <w:rsid w:val="006B52DD"/>
    <w:rsid w:val="006C0B0F"/>
    <w:rsid w:val="006D7DE9"/>
    <w:rsid w:val="006F2C5A"/>
    <w:rsid w:val="006F36D9"/>
    <w:rsid w:val="00704C56"/>
    <w:rsid w:val="007149BF"/>
    <w:rsid w:val="007149DE"/>
    <w:rsid w:val="0072580E"/>
    <w:rsid w:val="00734058"/>
    <w:rsid w:val="0074157E"/>
    <w:rsid w:val="0074732D"/>
    <w:rsid w:val="00751FB4"/>
    <w:rsid w:val="00763375"/>
    <w:rsid w:val="007653B1"/>
    <w:rsid w:val="00771390"/>
    <w:rsid w:val="00771A8C"/>
    <w:rsid w:val="00771F05"/>
    <w:rsid w:val="00776A47"/>
    <w:rsid w:val="00783351"/>
    <w:rsid w:val="00790EB6"/>
    <w:rsid w:val="007929CC"/>
    <w:rsid w:val="00796311"/>
    <w:rsid w:val="007A63B4"/>
    <w:rsid w:val="007B0A64"/>
    <w:rsid w:val="007B2A30"/>
    <w:rsid w:val="007B50BA"/>
    <w:rsid w:val="007C3AD9"/>
    <w:rsid w:val="0081013C"/>
    <w:rsid w:val="00832FCC"/>
    <w:rsid w:val="00853296"/>
    <w:rsid w:val="0085584C"/>
    <w:rsid w:val="008809D3"/>
    <w:rsid w:val="0088230E"/>
    <w:rsid w:val="00883ABA"/>
    <w:rsid w:val="008B21F5"/>
    <w:rsid w:val="008B6DC6"/>
    <w:rsid w:val="008C1E64"/>
    <w:rsid w:val="008D0616"/>
    <w:rsid w:val="008D4DAD"/>
    <w:rsid w:val="008E70A1"/>
    <w:rsid w:val="008F5019"/>
    <w:rsid w:val="009023F3"/>
    <w:rsid w:val="00903045"/>
    <w:rsid w:val="0090480E"/>
    <w:rsid w:val="00907131"/>
    <w:rsid w:val="00915B4C"/>
    <w:rsid w:val="0092699D"/>
    <w:rsid w:val="0094521B"/>
    <w:rsid w:val="009658C8"/>
    <w:rsid w:val="00973349"/>
    <w:rsid w:val="00975375"/>
    <w:rsid w:val="009811D3"/>
    <w:rsid w:val="00986EE3"/>
    <w:rsid w:val="00987A7A"/>
    <w:rsid w:val="009B174A"/>
    <w:rsid w:val="009D739D"/>
    <w:rsid w:val="009E44A1"/>
    <w:rsid w:val="009E6B13"/>
    <w:rsid w:val="009E7EBE"/>
    <w:rsid w:val="00A00C87"/>
    <w:rsid w:val="00A02F43"/>
    <w:rsid w:val="00A0502E"/>
    <w:rsid w:val="00A10727"/>
    <w:rsid w:val="00A10AF6"/>
    <w:rsid w:val="00A40891"/>
    <w:rsid w:val="00A41965"/>
    <w:rsid w:val="00A4728F"/>
    <w:rsid w:val="00A55C91"/>
    <w:rsid w:val="00A64470"/>
    <w:rsid w:val="00AB46A1"/>
    <w:rsid w:val="00AB4ECD"/>
    <w:rsid w:val="00AE3609"/>
    <w:rsid w:val="00AE7CAB"/>
    <w:rsid w:val="00AF0B9D"/>
    <w:rsid w:val="00AF487B"/>
    <w:rsid w:val="00B0612B"/>
    <w:rsid w:val="00B23B0D"/>
    <w:rsid w:val="00B25B4E"/>
    <w:rsid w:val="00B35F1B"/>
    <w:rsid w:val="00B41195"/>
    <w:rsid w:val="00B561C5"/>
    <w:rsid w:val="00B67811"/>
    <w:rsid w:val="00B86D18"/>
    <w:rsid w:val="00B94704"/>
    <w:rsid w:val="00B96F43"/>
    <w:rsid w:val="00BA5C7F"/>
    <w:rsid w:val="00BA6461"/>
    <w:rsid w:val="00BB185B"/>
    <w:rsid w:val="00BB3F01"/>
    <w:rsid w:val="00BC5198"/>
    <w:rsid w:val="00BE473C"/>
    <w:rsid w:val="00BF0E3E"/>
    <w:rsid w:val="00C10B17"/>
    <w:rsid w:val="00C43305"/>
    <w:rsid w:val="00C674E2"/>
    <w:rsid w:val="00C726DC"/>
    <w:rsid w:val="00C769F2"/>
    <w:rsid w:val="00C76B66"/>
    <w:rsid w:val="00C7729A"/>
    <w:rsid w:val="00C802F0"/>
    <w:rsid w:val="00C82699"/>
    <w:rsid w:val="00C83682"/>
    <w:rsid w:val="00CB3819"/>
    <w:rsid w:val="00CC1529"/>
    <w:rsid w:val="00CD7507"/>
    <w:rsid w:val="00CE60B4"/>
    <w:rsid w:val="00CF1255"/>
    <w:rsid w:val="00CF391E"/>
    <w:rsid w:val="00CF69A3"/>
    <w:rsid w:val="00CF72A7"/>
    <w:rsid w:val="00D34377"/>
    <w:rsid w:val="00D370E6"/>
    <w:rsid w:val="00D513CC"/>
    <w:rsid w:val="00D75B95"/>
    <w:rsid w:val="00DA48C7"/>
    <w:rsid w:val="00DD0BA6"/>
    <w:rsid w:val="00DD70B4"/>
    <w:rsid w:val="00DE10B2"/>
    <w:rsid w:val="00DE2BEE"/>
    <w:rsid w:val="00DF5C18"/>
    <w:rsid w:val="00E02A29"/>
    <w:rsid w:val="00E065A8"/>
    <w:rsid w:val="00E160C3"/>
    <w:rsid w:val="00E21F0A"/>
    <w:rsid w:val="00E231CC"/>
    <w:rsid w:val="00E35CEA"/>
    <w:rsid w:val="00E61761"/>
    <w:rsid w:val="00E62D4F"/>
    <w:rsid w:val="00E81AD3"/>
    <w:rsid w:val="00E81CC5"/>
    <w:rsid w:val="00EA007A"/>
    <w:rsid w:val="00EA1FF1"/>
    <w:rsid w:val="00EA5DA5"/>
    <w:rsid w:val="00EC076E"/>
    <w:rsid w:val="00EC7F55"/>
    <w:rsid w:val="00EE16E5"/>
    <w:rsid w:val="00EE3E68"/>
    <w:rsid w:val="00EF2BD2"/>
    <w:rsid w:val="00EF7E0D"/>
    <w:rsid w:val="00F1089A"/>
    <w:rsid w:val="00F116BB"/>
    <w:rsid w:val="00F124C9"/>
    <w:rsid w:val="00F13291"/>
    <w:rsid w:val="00F16A6E"/>
    <w:rsid w:val="00F222A4"/>
    <w:rsid w:val="00F22500"/>
    <w:rsid w:val="00F26A83"/>
    <w:rsid w:val="00F40733"/>
    <w:rsid w:val="00F4573E"/>
    <w:rsid w:val="00F53717"/>
    <w:rsid w:val="00F538CE"/>
    <w:rsid w:val="00F70F39"/>
    <w:rsid w:val="00F871BE"/>
    <w:rsid w:val="00FA1049"/>
    <w:rsid w:val="00FA7EEB"/>
    <w:rsid w:val="00FB54AB"/>
    <w:rsid w:val="00FC5D47"/>
    <w:rsid w:val="00FC7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BA17F4-25B0-444F-AD69-4CD17AC16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A0A"/>
    <w:pPr>
      <w:spacing w:after="200" w:line="276" w:lineRule="auto"/>
    </w:pPr>
  </w:style>
  <w:style w:type="paragraph" w:styleId="Heading1">
    <w:name w:val="heading 1"/>
    <w:basedOn w:val="Normal"/>
    <w:next w:val="Normal"/>
    <w:link w:val="Heading1Char"/>
    <w:uiPriority w:val="9"/>
    <w:qFormat/>
    <w:rsid w:val="007B50BA"/>
    <w:pPr>
      <w:keepNext/>
      <w:keepLines/>
      <w:spacing w:before="240" w:after="0"/>
      <w:outlineLvl w:val="0"/>
    </w:pPr>
    <w:rPr>
      <w:rFonts w:asciiTheme="majorHAnsi" w:eastAsiaTheme="majorEastAsia" w:hAnsiTheme="majorHAnsi" w:cstheme="majorBidi"/>
      <w:sz w:val="40"/>
      <w:szCs w:val="32"/>
    </w:rPr>
  </w:style>
  <w:style w:type="paragraph" w:styleId="Heading2">
    <w:name w:val="heading 2"/>
    <w:basedOn w:val="Normal"/>
    <w:next w:val="Normal"/>
    <w:link w:val="Heading2Char"/>
    <w:uiPriority w:val="9"/>
    <w:unhideWhenUsed/>
    <w:qFormat/>
    <w:rsid w:val="007B50BA"/>
    <w:pPr>
      <w:keepNext/>
      <w:keepLines/>
      <w:spacing w:before="40" w:after="0"/>
      <w:outlineLvl w:val="1"/>
    </w:pPr>
    <w:rPr>
      <w:rFonts w:ascii="Calibri" w:eastAsiaTheme="majorEastAsia" w:hAnsi="Calibri" w:cstheme="majorBidi"/>
      <w:b/>
      <w:sz w:val="32"/>
      <w:szCs w:val="26"/>
    </w:rPr>
  </w:style>
  <w:style w:type="paragraph" w:styleId="Heading3">
    <w:name w:val="heading 3"/>
    <w:basedOn w:val="Normal"/>
    <w:next w:val="Normal"/>
    <w:link w:val="Heading3Char"/>
    <w:uiPriority w:val="9"/>
    <w:unhideWhenUsed/>
    <w:qFormat/>
    <w:rsid w:val="00C826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5A0A"/>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0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1">
    <w:name w:val="Grid Table 1 Light - Accent 61"/>
    <w:basedOn w:val="TableNormal"/>
    <w:uiPriority w:val="46"/>
    <w:rsid w:val="00605A0A"/>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NoSpacing">
    <w:name w:val="No Spacing"/>
    <w:link w:val="NoSpacingChar"/>
    <w:uiPriority w:val="1"/>
    <w:qFormat/>
    <w:rsid w:val="00605A0A"/>
    <w:pPr>
      <w:spacing w:after="0" w:line="240" w:lineRule="auto"/>
    </w:pPr>
  </w:style>
  <w:style w:type="paragraph" w:styleId="ListParagraph">
    <w:name w:val="List Paragraph"/>
    <w:basedOn w:val="Normal"/>
    <w:uiPriority w:val="34"/>
    <w:qFormat/>
    <w:rsid w:val="001B19BC"/>
    <w:pPr>
      <w:ind w:left="720"/>
      <w:contextualSpacing/>
    </w:pPr>
  </w:style>
  <w:style w:type="character" w:styleId="Hyperlink">
    <w:name w:val="Hyperlink"/>
    <w:basedOn w:val="DefaultParagraphFont"/>
    <w:uiPriority w:val="99"/>
    <w:unhideWhenUsed/>
    <w:rsid w:val="0074157E"/>
    <w:rPr>
      <w:color w:val="0563C1" w:themeColor="hyperlink"/>
      <w:u w:val="single"/>
    </w:rPr>
  </w:style>
  <w:style w:type="character" w:customStyle="1" w:styleId="Heading1Char">
    <w:name w:val="Heading 1 Char"/>
    <w:basedOn w:val="DefaultParagraphFont"/>
    <w:link w:val="Heading1"/>
    <w:uiPriority w:val="9"/>
    <w:rsid w:val="007B50BA"/>
    <w:rPr>
      <w:rFonts w:asciiTheme="majorHAnsi" w:eastAsiaTheme="majorEastAsia" w:hAnsiTheme="majorHAnsi" w:cstheme="majorBidi"/>
      <w:sz w:val="40"/>
      <w:szCs w:val="32"/>
    </w:rPr>
  </w:style>
  <w:style w:type="table" w:customStyle="1" w:styleId="GridTable5Dark-Accent61">
    <w:name w:val="Grid Table 5 Dark - Accent 61"/>
    <w:basedOn w:val="TableNormal"/>
    <w:uiPriority w:val="50"/>
    <w:rsid w:val="0040128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Heading2Char">
    <w:name w:val="Heading 2 Char"/>
    <w:basedOn w:val="DefaultParagraphFont"/>
    <w:link w:val="Heading2"/>
    <w:uiPriority w:val="9"/>
    <w:rsid w:val="007B50BA"/>
    <w:rPr>
      <w:rFonts w:ascii="Calibri" w:eastAsiaTheme="majorEastAsia" w:hAnsi="Calibri" w:cstheme="majorBidi"/>
      <w:b/>
      <w:sz w:val="32"/>
      <w:szCs w:val="26"/>
    </w:rPr>
  </w:style>
  <w:style w:type="paragraph" w:styleId="Caption">
    <w:name w:val="caption"/>
    <w:basedOn w:val="Normal"/>
    <w:next w:val="Normal"/>
    <w:uiPriority w:val="35"/>
    <w:unhideWhenUsed/>
    <w:qFormat/>
    <w:rsid w:val="0055126C"/>
    <w:pPr>
      <w:spacing w:line="240" w:lineRule="auto"/>
    </w:pPr>
    <w:rPr>
      <w:i/>
      <w:iCs/>
      <w:color w:val="44546A" w:themeColor="text2"/>
      <w:sz w:val="18"/>
      <w:szCs w:val="18"/>
    </w:rPr>
  </w:style>
  <w:style w:type="table" w:customStyle="1" w:styleId="GridTable4-Accent61">
    <w:name w:val="Grid Table 4 - Accent 61"/>
    <w:basedOn w:val="TableNormal"/>
    <w:uiPriority w:val="49"/>
    <w:rsid w:val="00E81CC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1">
    <w:name w:val="Table Grid Light1"/>
    <w:basedOn w:val="TableNormal"/>
    <w:uiPriority w:val="40"/>
    <w:rsid w:val="005E2D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
    <w:name w:val="Heading 3 Char"/>
    <w:basedOn w:val="DefaultParagraphFont"/>
    <w:link w:val="Heading3"/>
    <w:uiPriority w:val="9"/>
    <w:rsid w:val="00C82699"/>
    <w:rPr>
      <w:rFonts w:asciiTheme="majorHAnsi" w:eastAsiaTheme="majorEastAsia" w:hAnsiTheme="majorHAnsi" w:cstheme="majorBidi"/>
      <w:color w:val="1F4D78" w:themeColor="accent1" w:themeShade="7F"/>
      <w:sz w:val="24"/>
      <w:szCs w:val="24"/>
    </w:rPr>
  </w:style>
  <w:style w:type="character" w:customStyle="1" w:styleId="NoSpacingChar">
    <w:name w:val="No Spacing Char"/>
    <w:link w:val="NoSpacing"/>
    <w:uiPriority w:val="1"/>
    <w:rsid w:val="009B174A"/>
  </w:style>
  <w:style w:type="paragraph" w:styleId="Header">
    <w:name w:val="header"/>
    <w:basedOn w:val="Normal"/>
    <w:link w:val="HeaderChar"/>
    <w:uiPriority w:val="99"/>
    <w:unhideWhenUsed/>
    <w:rsid w:val="009B1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74A"/>
  </w:style>
  <w:style w:type="paragraph" w:styleId="Footer">
    <w:name w:val="footer"/>
    <w:basedOn w:val="Normal"/>
    <w:link w:val="FooterChar"/>
    <w:uiPriority w:val="99"/>
    <w:unhideWhenUsed/>
    <w:rsid w:val="009B1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74A"/>
  </w:style>
  <w:style w:type="paragraph" w:customStyle="1" w:styleId="Heading11">
    <w:name w:val="Heading 11"/>
    <w:next w:val="Normal"/>
    <w:autoRedefine/>
    <w:rsid w:val="009B174A"/>
    <w:pPr>
      <w:keepNext/>
      <w:keepLines/>
      <w:spacing w:after="0"/>
      <w:outlineLvl w:val="0"/>
    </w:pPr>
    <w:rPr>
      <w:rFonts w:ascii="Calibri" w:eastAsia="ヒラギノ角ゴ Pro W3" w:hAnsi="Calibri" w:cs="Times New Roman"/>
      <w:b/>
      <w:sz w:val="20"/>
      <w:szCs w:val="20"/>
    </w:rPr>
  </w:style>
  <w:style w:type="paragraph" w:customStyle="1" w:styleId="Default">
    <w:name w:val="Default"/>
    <w:rsid w:val="009B174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ILRIBlurbChar">
    <w:name w:val="ILRI Blurb Char"/>
    <w:link w:val="ILRIBlurb"/>
    <w:locked/>
    <w:rsid w:val="009B174A"/>
    <w:rPr>
      <w:rFonts w:ascii="Calibri" w:hAnsi="Calibri" w:cs="Calibri"/>
      <w:color w:val="323E4F"/>
      <w:lang w:eastAsia="ja-JP"/>
    </w:rPr>
  </w:style>
  <w:style w:type="paragraph" w:customStyle="1" w:styleId="ILRIBlurb">
    <w:name w:val="ILRI Blurb"/>
    <w:basedOn w:val="Normal"/>
    <w:link w:val="ILRIBlurbChar"/>
    <w:qFormat/>
    <w:rsid w:val="009B174A"/>
    <w:pPr>
      <w:spacing w:after="120" w:line="240" w:lineRule="auto"/>
    </w:pPr>
    <w:rPr>
      <w:rFonts w:ascii="Calibri" w:hAnsi="Calibri" w:cs="Calibri"/>
      <w:color w:val="323E4F"/>
      <w:lang w:eastAsia="ja-JP"/>
    </w:rPr>
  </w:style>
  <w:style w:type="character" w:styleId="Strong">
    <w:name w:val="Strong"/>
    <w:basedOn w:val="DefaultParagraphFont"/>
    <w:uiPriority w:val="22"/>
    <w:qFormat/>
    <w:rsid w:val="000422AC"/>
    <w:rPr>
      <w:b/>
      <w:bCs/>
    </w:rPr>
  </w:style>
  <w:style w:type="table" w:styleId="MediumGrid1-Accent3">
    <w:name w:val="Medium Grid 1 Accent 3"/>
    <w:basedOn w:val="TableNormal"/>
    <w:uiPriority w:val="67"/>
    <w:rsid w:val="00987A7A"/>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MediumGrid1-Accent31">
    <w:name w:val="Medium Grid 1 - Accent 31"/>
    <w:basedOn w:val="TableNormal"/>
    <w:next w:val="MediumGrid1-Accent3"/>
    <w:uiPriority w:val="67"/>
    <w:rsid w:val="00987A7A"/>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ListTable4-Accent61">
    <w:name w:val="List Table 4 - Accent 61"/>
    <w:basedOn w:val="TableNormal"/>
    <w:uiPriority w:val="49"/>
    <w:rsid w:val="00400AF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31">
    <w:name w:val="Grid Table 4 - Accent 31"/>
    <w:basedOn w:val="TableNormal"/>
    <w:uiPriority w:val="49"/>
    <w:rsid w:val="00051C8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alloonText">
    <w:name w:val="Balloon Text"/>
    <w:basedOn w:val="Normal"/>
    <w:link w:val="BalloonTextChar"/>
    <w:uiPriority w:val="99"/>
    <w:semiHidden/>
    <w:unhideWhenUsed/>
    <w:rsid w:val="00C83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682"/>
    <w:rPr>
      <w:rFonts w:ascii="Tahoma" w:hAnsi="Tahoma" w:cs="Tahoma"/>
      <w:sz w:val="16"/>
      <w:szCs w:val="16"/>
    </w:rPr>
  </w:style>
  <w:style w:type="table" w:styleId="GridTable4-Accent6">
    <w:name w:val="Grid Table 4 Accent 6"/>
    <w:basedOn w:val="TableNormal"/>
    <w:uiPriority w:val="49"/>
    <w:rsid w:val="00092FA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OCHeading">
    <w:name w:val="TOC Heading"/>
    <w:basedOn w:val="Heading1"/>
    <w:next w:val="Normal"/>
    <w:uiPriority w:val="39"/>
    <w:unhideWhenUsed/>
    <w:qFormat/>
    <w:rsid w:val="000535CB"/>
    <w:pPr>
      <w:spacing w:line="259" w:lineRule="auto"/>
      <w:outlineLvl w:val="9"/>
    </w:pPr>
  </w:style>
  <w:style w:type="paragraph" w:styleId="TOC2">
    <w:name w:val="toc 2"/>
    <w:basedOn w:val="Normal"/>
    <w:next w:val="Normal"/>
    <w:autoRedefine/>
    <w:uiPriority w:val="39"/>
    <w:unhideWhenUsed/>
    <w:rsid w:val="000535CB"/>
    <w:pPr>
      <w:spacing w:after="100"/>
      <w:ind w:left="220"/>
    </w:pPr>
  </w:style>
  <w:style w:type="paragraph" w:styleId="TOC3">
    <w:name w:val="toc 3"/>
    <w:basedOn w:val="Normal"/>
    <w:next w:val="Normal"/>
    <w:autoRedefine/>
    <w:uiPriority w:val="39"/>
    <w:unhideWhenUsed/>
    <w:rsid w:val="000535CB"/>
    <w:pPr>
      <w:spacing w:after="100"/>
      <w:ind w:left="440"/>
    </w:pPr>
  </w:style>
  <w:style w:type="paragraph" w:styleId="TOC1">
    <w:name w:val="toc 1"/>
    <w:basedOn w:val="Normal"/>
    <w:next w:val="Normal"/>
    <w:autoRedefine/>
    <w:uiPriority w:val="39"/>
    <w:unhideWhenUsed/>
    <w:rsid w:val="00BE473C"/>
    <w:pPr>
      <w:spacing w:after="100"/>
    </w:pPr>
  </w:style>
  <w:style w:type="table" w:styleId="GridTable1Light-Accent6">
    <w:name w:val="Grid Table 1 Light Accent 6"/>
    <w:basedOn w:val="TableNormal"/>
    <w:uiPriority w:val="46"/>
    <w:rsid w:val="00BA5C7F"/>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Accent6">
    <w:name w:val="Grid Table 5 Dark Accent 6"/>
    <w:basedOn w:val="TableNormal"/>
    <w:uiPriority w:val="50"/>
    <w:rsid w:val="00BA5C7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70490">
      <w:bodyDiv w:val="1"/>
      <w:marLeft w:val="0"/>
      <w:marRight w:val="0"/>
      <w:marTop w:val="0"/>
      <w:marBottom w:val="0"/>
      <w:divBdr>
        <w:top w:val="none" w:sz="0" w:space="0" w:color="auto"/>
        <w:left w:val="none" w:sz="0" w:space="0" w:color="auto"/>
        <w:bottom w:val="none" w:sz="0" w:space="0" w:color="auto"/>
        <w:right w:val="none" w:sz="0" w:space="0" w:color="auto"/>
      </w:divBdr>
    </w:div>
    <w:div w:id="107704444">
      <w:bodyDiv w:val="1"/>
      <w:marLeft w:val="0"/>
      <w:marRight w:val="0"/>
      <w:marTop w:val="0"/>
      <w:marBottom w:val="0"/>
      <w:divBdr>
        <w:top w:val="none" w:sz="0" w:space="0" w:color="auto"/>
        <w:left w:val="none" w:sz="0" w:space="0" w:color="auto"/>
        <w:bottom w:val="none" w:sz="0" w:space="0" w:color="auto"/>
        <w:right w:val="none" w:sz="0" w:space="0" w:color="auto"/>
      </w:divBdr>
    </w:div>
    <w:div w:id="545218763">
      <w:bodyDiv w:val="1"/>
      <w:marLeft w:val="0"/>
      <w:marRight w:val="0"/>
      <w:marTop w:val="0"/>
      <w:marBottom w:val="0"/>
      <w:divBdr>
        <w:top w:val="none" w:sz="0" w:space="0" w:color="auto"/>
        <w:left w:val="none" w:sz="0" w:space="0" w:color="auto"/>
        <w:bottom w:val="none" w:sz="0" w:space="0" w:color="auto"/>
        <w:right w:val="none" w:sz="0" w:space="0" w:color="auto"/>
      </w:divBdr>
    </w:div>
    <w:div w:id="573323197">
      <w:bodyDiv w:val="1"/>
      <w:marLeft w:val="0"/>
      <w:marRight w:val="0"/>
      <w:marTop w:val="0"/>
      <w:marBottom w:val="0"/>
      <w:divBdr>
        <w:top w:val="none" w:sz="0" w:space="0" w:color="auto"/>
        <w:left w:val="none" w:sz="0" w:space="0" w:color="auto"/>
        <w:bottom w:val="none" w:sz="0" w:space="0" w:color="auto"/>
        <w:right w:val="none" w:sz="0" w:space="0" w:color="auto"/>
      </w:divBdr>
      <w:divsChild>
        <w:div w:id="141236182">
          <w:marLeft w:val="446"/>
          <w:marRight w:val="0"/>
          <w:marTop w:val="0"/>
          <w:marBottom w:val="0"/>
          <w:divBdr>
            <w:top w:val="none" w:sz="0" w:space="0" w:color="auto"/>
            <w:left w:val="none" w:sz="0" w:space="0" w:color="auto"/>
            <w:bottom w:val="none" w:sz="0" w:space="0" w:color="auto"/>
            <w:right w:val="none" w:sz="0" w:space="0" w:color="auto"/>
          </w:divBdr>
        </w:div>
        <w:div w:id="1753626581">
          <w:marLeft w:val="446"/>
          <w:marRight w:val="0"/>
          <w:marTop w:val="0"/>
          <w:marBottom w:val="0"/>
          <w:divBdr>
            <w:top w:val="none" w:sz="0" w:space="0" w:color="auto"/>
            <w:left w:val="none" w:sz="0" w:space="0" w:color="auto"/>
            <w:bottom w:val="none" w:sz="0" w:space="0" w:color="auto"/>
            <w:right w:val="none" w:sz="0" w:space="0" w:color="auto"/>
          </w:divBdr>
        </w:div>
        <w:div w:id="728843192">
          <w:marLeft w:val="446"/>
          <w:marRight w:val="0"/>
          <w:marTop w:val="0"/>
          <w:marBottom w:val="0"/>
          <w:divBdr>
            <w:top w:val="none" w:sz="0" w:space="0" w:color="auto"/>
            <w:left w:val="none" w:sz="0" w:space="0" w:color="auto"/>
            <w:bottom w:val="none" w:sz="0" w:space="0" w:color="auto"/>
            <w:right w:val="none" w:sz="0" w:space="0" w:color="auto"/>
          </w:divBdr>
        </w:div>
        <w:div w:id="1595433475">
          <w:marLeft w:val="446"/>
          <w:marRight w:val="0"/>
          <w:marTop w:val="0"/>
          <w:marBottom w:val="0"/>
          <w:divBdr>
            <w:top w:val="none" w:sz="0" w:space="0" w:color="auto"/>
            <w:left w:val="none" w:sz="0" w:space="0" w:color="auto"/>
            <w:bottom w:val="none" w:sz="0" w:space="0" w:color="auto"/>
            <w:right w:val="none" w:sz="0" w:space="0" w:color="auto"/>
          </w:divBdr>
        </w:div>
      </w:divsChild>
    </w:div>
    <w:div w:id="1393696921">
      <w:bodyDiv w:val="1"/>
      <w:marLeft w:val="0"/>
      <w:marRight w:val="0"/>
      <w:marTop w:val="0"/>
      <w:marBottom w:val="0"/>
      <w:divBdr>
        <w:top w:val="none" w:sz="0" w:space="0" w:color="auto"/>
        <w:left w:val="none" w:sz="0" w:space="0" w:color="auto"/>
        <w:bottom w:val="none" w:sz="0" w:space="0" w:color="auto"/>
        <w:right w:val="none" w:sz="0" w:space="0" w:color="auto"/>
      </w:divBdr>
    </w:div>
    <w:div w:id="1813015705">
      <w:bodyDiv w:val="1"/>
      <w:marLeft w:val="0"/>
      <w:marRight w:val="0"/>
      <w:marTop w:val="0"/>
      <w:marBottom w:val="0"/>
      <w:divBdr>
        <w:top w:val="none" w:sz="0" w:space="0" w:color="auto"/>
        <w:left w:val="none" w:sz="0" w:space="0" w:color="auto"/>
        <w:bottom w:val="none" w:sz="0" w:space="0" w:color="auto"/>
        <w:right w:val="none" w:sz="0" w:space="0" w:color="auto"/>
      </w:divBdr>
    </w:div>
    <w:div w:id="2030990223">
      <w:bodyDiv w:val="1"/>
      <w:marLeft w:val="0"/>
      <w:marRight w:val="0"/>
      <w:marTop w:val="0"/>
      <w:marBottom w:val="0"/>
      <w:divBdr>
        <w:top w:val="none" w:sz="0" w:space="0" w:color="auto"/>
        <w:left w:val="none" w:sz="0" w:space="0" w:color="auto"/>
        <w:bottom w:val="none" w:sz="0" w:space="0" w:color="auto"/>
        <w:right w:val="none" w:sz="0" w:space="0" w:color="auto"/>
      </w:divBdr>
      <w:divsChild>
        <w:div w:id="2074889738">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africa-rising.net/where-we-work/ethiopian-highlands/"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africa-rising.net" TargetMode="External"/><Relationship Id="rId14" Type="http://schemas.openxmlformats.org/officeDocument/2006/relationships/image" Target="media/image4.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5F841-5843-4386-9C91-BB10A1BB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3435</Words>
  <Characters>19583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Lema, Zelalem (ILRI)</cp:lastModifiedBy>
  <cp:revision>11</cp:revision>
  <cp:lastPrinted>2015-04-08T16:15:00Z</cp:lastPrinted>
  <dcterms:created xsi:type="dcterms:W3CDTF">2015-05-03T04:11:00Z</dcterms:created>
  <dcterms:modified xsi:type="dcterms:W3CDTF">2015-05-03T10:22:00Z</dcterms:modified>
</cp:coreProperties>
</file>